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Mājaslapa ar minējumiem par spēli “Valorant”</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12</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40"/>
          <w:szCs w:val="40"/>
        </w:rPr>
        <w:sectPr>
          <w:footerReference r:id="rId7" w:type="default"/>
          <w:pgSz w:h="16838" w:w="11906" w:orient="portrait"/>
          <w:pgMar w:bottom="1134" w:top="1134" w:left="1701" w:right="1134" w:header="0" w:footer="709"/>
          <w:pgNumType w:start="1"/>
        </w:sectPr>
      </w:pPr>
      <w:r w:rsidDel="00000000" w:rsidR="00000000" w:rsidRPr="00000000">
        <w:rPr>
          <w:b w:val="1"/>
          <w:sz w:val="32"/>
          <w:szCs w:val="32"/>
          <w:rtl w:val="0"/>
        </w:rPr>
        <w:t xml:space="preserve">2023</w:t>
      </w:r>
      <w:r w:rsidDel="00000000" w:rsidR="00000000" w:rsidRPr="00000000">
        <w:rPr>
          <w:rtl w:val="0"/>
        </w:rPr>
      </w:r>
    </w:p>
    <w:p w:rsidR="00000000" w:rsidDel="00000000" w:rsidP="00000000" w:rsidRDefault="00000000" w:rsidRPr="00000000" w14:paraId="00000019">
      <w:pPr>
        <w:widowControl w:val="1"/>
        <w:spacing w:line="360" w:lineRule="auto"/>
        <w:ind w:firstLine="0"/>
        <w:jc w:val="center"/>
        <w:rPr>
          <w:b w:val="1"/>
          <w:smallCaps w:val="1"/>
          <w:sz w:val="32"/>
          <w:szCs w:val="32"/>
        </w:rPr>
      </w:pPr>
      <w:r w:rsidDel="00000000" w:rsidR="00000000" w:rsidRPr="00000000">
        <w:rPr>
          <w:b w:val="1"/>
          <w:smallCaps w:val="1"/>
          <w:sz w:val="32"/>
          <w:szCs w:val="32"/>
          <w:rtl w:val="0"/>
        </w:rPr>
        <w:t xml:space="preserve">SATURS</w:t>
      </w:r>
    </w:p>
    <w:p w:rsidR="00000000" w:rsidDel="00000000" w:rsidP="00000000" w:rsidRDefault="00000000" w:rsidRPr="00000000" w14:paraId="0000001A">
      <w:pPr>
        <w:keepNext w:val="1"/>
        <w:keepLines w:val="1"/>
        <w:pageBreakBefore w:val="0"/>
        <w:widowControl w:val="1"/>
        <w:shd w:fill="auto" w:val="clear"/>
        <w:spacing w:after="240" w:before="240" w:line="360" w:lineRule="auto"/>
        <w:ind w:left="0" w:right="0" w:firstLine="0"/>
        <w:jc w:val="center"/>
        <w:rPr>
          <w:b w:val="1"/>
          <w:i w:val="0"/>
          <w:smallCaps w:val="0"/>
          <w:strike w:val="0"/>
          <w:color w:val="000000"/>
          <w:sz w:val="2"/>
          <w:szCs w:val="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360" w:lineRule="auto"/>
            <w:ind w:firstLine="72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i w:val="0"/>
                <w:smallCaps w:val="1"/>
                <w:strike w:val="0"/>
                <w:color w:val="000000"/>
                <w:sz w:val="24"/>
                <w:szCs w:val="24"/>
                <w:u w:val="none"/>
                <w:shd w:fill="auto" w:val="clear"/>
                <w:vertAlign w:val="baseline"/>
                <w:rtl w:val="0"/>
              </w:rPr>
              <w:t xml:space="preserve">IEVADS</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firstLine="720"/>
            <w:jc w:val="left"/>
            <w:rPr>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1. UZDEVUMA NOSTĀDNE</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ind w:firstLine="720"/>
            <w:jc w:val="left"/>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2. PRASĪBU SPECIFIKĀCIJA</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ind w:left="360" w:firstLine="1080"/>
            <w:jc w:val="left"/>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2.1. Ieejas un izejas informācijas apraksts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ind w:left="720" w:firstLine="1440"/>
            <w:jc w:val="left"/>
            <w:rPr>
              <w:i w:val="0"/>
              <w:smallCaps w:val="0"/>
              <w:strike w:val="0"/>
              <w:color w:val="000000"/>
              <w:sz w:val="22"/>
              <w:szCs w:val="22"/>
              <w:u w:val="none"/>
              <w:shd w:fill="auto" w:val="clear"/>
              <w:vertAlign w:val="baseline"/>
            </w:rPr>
          </w:pPr>
          <w:hyperlink w:anchor="_heading=h.4d34og8">
            <w:r w:rsidDel="00000000" w:rsidR="00000000" w:rsidRPr="00000000">
              <w:rPr>
                <w:i w:val="1"/>
                <w:smallCaps w:val="0"/>
                <w:strike w:val="0"/>
                <w:color w:val="000000"/>
                <w:sz w:val="24"/>
                <w:szCs w:val="24"/>
                <w:u w:val="none"/>
                <w:shd w:fill="auto" w:val="clear"/>
                <w:vertAlign w:val="baseline"/>
                <w:rtl w:val="0"/>
              </w:rPr>
              <w:t xml:space="preserve">2.1.1. Ieejas informācijas apraksts</w:t>
            </w:r>
          </w:hyperlink>
          <w:hyperlink w:anchor="_heading=h.4d34og8">
            <w:r w:rsidDel="00000000" w:rsidR="00000000" w:rsidRPr="00000000">
              <w:rPr>
                <w:i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left="720" w:firstLine="1440"/>
            <w:jc w:val="left"/>
            <w:rPr>
              <w:i w:val="0"/>
              <w:smallCaps w:val="0"/>
              <w:strike w:val="0"/>
              <w:color w:val="000000"/>
              <w:sz w:val="22"/>
              <w:szCs w:val="22"/>
              <w:u w:val="none"/>
              <w:shd w:fill="auto" w:val="clear"/>
              <w:vertAlign w:val="baseline"/>
            </w:rPr>
          </w:pPr>
          <w:hyperlink w:anchor="_heading=h.2s8eyo1">
            <w:r w:rsidDel="00000000" w:rsidR="00000000" w:rsidRPr="00000000">
              <w:rPr>
                <w:i w:val="1"/>
                <w:smallCaps w:val="0"/>
                <w:strike w:val="0"/>
                <w:color w:val="000000"/>
                <w:sz w:val="24"/>
                <w:szCs w:val="24"/>
                <w:u w:val="none"/>
                <w:shd w:fill="auto" w:val="clear"/>
                <w:vertAlign w:val="baseline"/>
                <w:rtl w:val="0"/>
              </w:rPr>
              <w:t xml:space="preserve">2.1.2. Izejas informācijas apraksts</w:t>
            </w:r>
          </w:hyperlink>
          <w:hyperlink w:anchor="_heading=h.2s8eyo1">
            <w:r w:rsidDel="00000000" w:rsidR="00000000" w:rsidRPr="00000000">
              <w:rPr>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360" w:firstLine="1080"/>
            <w:jc w:val="left"/>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4"/>
                <w:szCs w:val="24"/>
                <w:u w:val="none"/>
                <w:shd w:fill="auto" w:val="clear"/>
                <w:vertAlign w:val="baseline"/>
                <w:rtl w:val="0"/>
              </w:rPr>
              <w:t xml:space="preserve">2.2. Funkcionālās prasības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ind w:left="360" w:firstLine="1080"/>
            <w:jc w:val="left"/>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sz w:val="22"/>
                <w:szCs w:val="22"/>
                <w:u w:val="none"/>
                <w:shd w:fill="auto" w:val="clear"/>
                <w:vertAlign w:val="baseline"/>
                <w:rtl w:val="0"/>
              </w:rPr>
              <w:t xml:space="preserve">2.3. Nefunkcionālās prasības</w:t>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firstLine="720"/>
            <w:jc w:val="left"/>
            <w:rPr>
              <w:i w:val="0"/>
              <w:smallCaps w:val="0"/>
              <w:strike w:val="0"/>
              <w:color w:val="000000"/>
              <w:u w:val="none"/>
              <w:shd w:fill="auto" w:val="clear"/>
              <w:vertAlign w:val="baseline"/>
            </w:rPr>
          </w:pPr>
          <w:hyperlink w:anchor="_heading=h.35nkun2">
            <w:r w:rsidDel="00000000" w:rsidR="00000000" w:rsidRPr="00000000">
              <w:rPr>
                <w:i w:val="0"/>
                <w:smallCaps w:val="0"/>
                <w:strike w:val="0"/>
                <w:color w:val="000000"/>
                <w:u w:val="none"/>
                <w:shd w:fill="auto" w:val="clear"/>
                <w:vertAlign w:val="baseline"/>
                <w:rtl w:val="0"/>
              </w:rPr>
              <w:t xml:space="preserve">3. UZDEVUMA RISINĀŠANAS LĪDZEKĻU IZVĒLES PAMATOJUMS</w:t>
            </w:r>
          </w:hyperlink>
          <w:hyperlink w:anchor="_heading=h.35nkun2">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ind w:firstLine="720"/>
            <w:jc w:val="left"/>
            <w:rPr>
              <w:i w:val="0"/>
              <w:smallCaps w:val="0"/>
              <w:strike w:val="0"/>
              <w:color w:val="000000"/>
              <w:u w:val="none"/>
              <w:shd w:fill="auto" w:val="clear"/>
              <w:vertAlign w:val="baseline"/>
            </w:rPr>
          </w:pPr>
          <w:hyperlink w:anchor="_heading=h.icj9hcbjwv3">
            <w:r w:rsidDel="00000000" w:rsidR="00000000" w:rsidRPr="00000000">
              <w:rPr>
                <w:i w:val="0"/>
                <w:smallCaps w:val="0"/>
                <w:strike w:val="0"/>
                <w:color w:val="000000"/>
                <w:u w:val="none"/>
                <w:shd w:fill="auto" w:val="clear"/>
                <w:vertAlign w:val="baseline"/>
                <w:rtl w:val="0"/>
              </w:rPr>
              <w:t xml:space="preserve">4. PROGRAMMATŪRAS PRODUKTA MODELĒŠANA UN PROJEKTĒŠANA</w:t>
            </w:r>
          </w:hyperlink>
          <w:hyperlink w:anchor="_heading=h.icj9hcbjwv3">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_heading=h.icj9hcbjwv3 \h </w:instrText>
            <w:fldChar w:fldCharType="separate"/>
          </w:r>
          <w:r w:rsidDel="00000000" w:rsidR="00000000" w:rsidRPr="00000000">
            <w:rPr>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360" w:firstLine="1080"/>
            <w:jc w:val="left"/>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4"/>
                <w:szCs w:val="24"/>
                <w:u w:val="none"/>
                <w:shd w:fill="auto" w:val="clear"/>
                <w:vertAlign w:val="baseline"/>
                <w:rtl w:val="0"/>
              </w:rPr>
              <w:t xml:space="preserve">4.1. Sistēmas struktūras modelis</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left="720" w:firstLine="1440"/>
            <w:jc w:val="left"/>
            <w:rPr>
              <w:i w:val="0"/>
              <w:smallCaps w:val="0"/>
              <w:strike w:val="0"/>
              <w:color w:val="000000"/>
              <w:u w:val="none"/>
              <w:shd w:fill="auto" w:val="clear"/>
              <w:vertAlign w:val="baseline"/>
            </w:rPr>
          </w:pPr>
          <w:hyperlink w:anchor="_heading=h.9rz61axfez2f">
            <w:r w:rsidDel="00000000" w:rsidR="00000000" w:rsidRPr="00000000">
              <w:rPr>
                <w:i w:val="1"/>
                <w:smallCaps w:val="0"/>
                <w:strike w:val="0"/>
                <w:color w:val="000000"/>
                <w:sz w:val="22"/>
                <w:szCs w:val="22"/>
                <w:u w:val="none"/>
                <w:shd w:fill="auto" w:val="clear"/>
                <w:vertAlign w:val="baseline"/>
                <w:rtl w:val="0"/>
              </w:rPr>
              <w:t xml:space="preserve">4.1.1. Sistēmas arhitektūra</w:t>
            </w:r>
          </w:hyperlink>
          <w:hyperlink w:anchor="_heading=h.9rz61axfez2f">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_heading=h.9rz61axfez2f \h </w:instrText>
            <w:fldChar w:fldCharType="separate"/>
          </w:r>
          <w:r w:rsidDel="00000000" w:rsidR="00000000" w:rsidRPr="00000000">
            <w:rPr>
              <w:i w:val="0"/>
              <w:smallCaps w:val="0"/>
              <w:strike w:val="0"/>
              <w:color w:val="00000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ind w:left="720" w:firstLine="1440"/>
            <w:jc w:val="left"/>
            <w:rPr>
              <w:i w:val="0"/>
              <w:smallCaps w:val="0"/>
              <w:strike w:val="0"/>
              <w:color w:val="000000"/>
              <w:u w:val="none"/>
              <w:shd w:fill="auto" w:val="clear"/>
              <w:vertAlign w:val="baseline"/>
            </w:rPr>
          </w:pPr>
          <w:hyperlink w:anchor="_heading=h.tis2xul1etea">
            <w:r w:rsidDel="00000000" w:rsidR="00000000" w:rsidRPr="00000000">
              <w:rPr>
                <w:i w:val="1"/>
                <w:smallCaps w:val="0"/>
                <w:strike w:val="0"/>
                <w:color w:val="000000"/>
                <w:sz w:val="22"/>
                <w:szCs w:val="22"/>
                <w:u w:val="none"/>
                <w:shd w:fill="auto" w:val="clear"/>
                <w:vertAlign w:val="baseline"/>
                <w:rtl w:val="0"/>
              </w:rPr>
              <w:t xml:space="preserve">4.1.2. Sistēmas ER modelis</w:t>
            </w:r>
          </w:hyperlink>
          <w:hyperlink w:anchor="_heading=h.tis2xul1etea">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_heading=h.tis2xul1etea \h </w:instrText>
            <w:fldChar w:fldCharType="separate"/>
          </w:r>
          <w:r w:rsidDel="00000000" w:rsidR="00000000" w:rsidRPr="00000000">
            <w:rPr>
              <w:i w:val="0"/>
              <w:smallCaps w:val="0"/>
              <w:strike w:val="0"/>
              <w:color w:val="00000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360" w:lineRule="auto"/>
            <w:ind w:left="360" w:firstLine="1080"/>
            <w:jc w:val="left"/>
            <w:rPr>
              <w:i w:val="0"/>
              <w:smallCaps w:val="0"/>
              <w:strike w:val="0"/>
              <w:color w:val="000000"/>
              <w:u w:val="none"/>
              <w:shd w:fill="auto" w:val="clear"/>
              <w:vertAlign w:val="baseline"/>
            </w:rPr>
          </w:pPr>
          <w:hyperlink w:anchor="_heading=h.ahd787i2luet">
            <w:r w:rsidDel="00000000" w:rsidR="00000000" w:rsidRPr="00000000">
              <w:rPr>
                <w:i w:val="0"/>
                <w:smallCaps w:val="0"/>
                <w:strike w:val="0"/>
                <w:color w:val="000000"/>
                <w:sz w:val="22"/>
                <w:szCs w:val="22"/>
                <w:u w:val="none"/>
                <w:shd w:fill="auto" w:val="clear"/>
                <w:vertAlign w:val="baseline"/>
                <w:rtl w:val="0"/>
              </w:rPr>
              <w:t xml:space="preserve">4.2. Funkcionālais sistēmas modelis</w:t>
              <w:tab/>
            </w:r>
          </w:hyperlink>
          <w:r w:rsidDel="00000000" w:rsidR="00000000" w:rsidRPr="00000000">
            <w:fldChar w:fldCharType="begin"/>
            <w:instrText xml:space="preserve"> PAGEREF _heading=h.ahd787i2luet \h </w:instrText>
            <w:fldChar w:fldCharType="separate"/>
          </w:r>
          <w:r w:rsidDel="00000000" w:rsidR="00000000" w:rsidRPr="00000000">
            <w:rPr>
              <w:i w:val="0"/>
              <w:smallCaps w:val="0"/>
              <w:strike w:val="0"/>
              <w:color w:val="00000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360" w:lineRule="auto"/>
            <w:ind w:left="720" w:firstLine="1440"/>
            <w:jc w:val="left"/>
            <w:rPr>
              <w:i w:val="0"/>
              <w:smallCaps w:val="0"/>
              <w:strike w:val="0"/>
              <w:color w:val="000000"/>
              <w:u w:val="none"/>
              <w:shd w:fill="auto" w:val="clear"/>
              <w:vertAlign w:val="baseline"/>
            </w:rPr>
          </w:pPr>
          <w:hyperlink w:anchor="_heading=h.freowczfbj8k">
            <w:r w:rsidDel="00000000" w:rsidR="00000000" w:rsidRPr="00000000">
              <w:rPr>
                <w:i w:val="1"/>
                <w:smallCaps w:val="0"/>
                <w:strike w:val="0"/>
                <w:color w:val="000000"/>
                <w:sz w:val="22"/>
                <w:szCs w:val="22"/>
                <w:u w:val="none"/>
                <w:shd w:fill="auto" w:val="clear"/>
                <w:vertAlign w:val="baseline"/>
                <w:rtl w:val="0"/>
              </w:rPr>
              <w:t xml:space="preserve">4.2.1. Datu plūsmu modelis</w:t>
            </w:r>
          </w:hyperlink>
          <w:hyperlink w:anchor="_heading=h.freowczfbj8k">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_heading=h.freowczfbj8k \h </w:instrText>
            <w:fldChar w:fldCharType="separate"/>
          </w:r>
          <w:r w:rsidDel="00000000" w:rsidR="00000000" w:rsidRPr="00000000">
            <w:rPr>
              <w:i w:val="0"/>
              <w:smallCaps w:val="0"/>
              <w:strike w:val="0"/>
              <w:color w:val="00000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360" w:lineRule="auto"/>
            <w:ind w:firstLine="720"/>
            <w:jc w:val="left"/>
            <w:rPr>
              <w:i w:val="0"/>
              <w:smallCaps w:val="0"/>
              <w:strike w:val="0"/>
              <w:color w:val="000000"/>
              <w:u w:val="none"/>
              <w:shd w:fill="auto" w:val="clear"/>
              <w:vertAlign w:val="baseline"/>
            </w:rPr>
          </w:pPr>
          <w:hyperlink w:anchor="_heading=h.ajltkvdev4k8">
            <w:r w:rsidDel="00000000" w:rsidR="00000000" w:rsidRPr="00000000">
              <w:rPr>
                <w:i w:val="0"/>
                <w:smallCaps w:val="0"/>
                <w:strike w:val="0"/>
                <w:color w:val="000000"/>
                <w:u w:val="none"/>
                <w:shd w:fill="auto" w:val="clear"/>
                <w:vertAlign w:val="baseline"/>
                <w:rtl w:val="0"/>
              </w:rPr>
              <w:t xml:space="preserve">5. DATU STRUKTŪRU APRAKSTS</w:t>
            </w:r>
          </w:hyperlink>
          <w:hyperlink w:anchor="_heading=h.ajltkvdev4k8">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_heading=h.ajltkvdev4k8 \h </w:instrText>
            <w:fldChar w:fldCharType="separate"/>
          </w:r>
          <w:r w:rsidDel="00000000" w:rsidR="00000000" w:rsidRPr="00000000">
            <w:rPr>
              <w:i w:val="0"/>
              <w:smallCaps w:val="0"/>
              <w:strike w:val="0"/>
              <w:color w:val="00000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360" w:lineRule="auto"/>
            <w:ind w:firstLine="1440"/>
            <w:jc w:val="left"/>
            <w:rPr>
              <w:i w:val="0"/>
              <w:smallCaps w:val="0"/>
              <w:strike w:val="0"/>
              <w:color w:val="000000"/>
              <w:u w:val="none"/>
              <w:shd w:fill="auto" w:val="clear"/>
              <w:vertAlign w:val="baseline"/>
            </w:rPr>
          </w:pPr>
          <w:r w:rsidDel="00000000" w:rsidR="00000000" w:rsidRPr="00000000">
            <w:rPr>
              <w:color w:val="000000"/>
              <w:u w:val="none"/>
              <w:rtl w:val="0"/>
            </w:rPr>
            <w:t xml:space="preserve">SECIN</w:t>
          </w:r>
          <w:r w:rsidDel="00000000" w:rsidR="00000000" w:rsidRPr="00000000">
            <w:rPr>
              <w:rtl w:val="0"/>
            </w:rPr>
            <w:t xml:space="preserve">ĀJUMS</w:t>
          </w:r>
          <w:hyperlink w:anchor="_heading=h.65ra265t991w">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_heading=h.65ra265t991w \h </w:instrText>
            <w:fldChar w:fldCharType="separate"/>
          </w:r>
          <w:r w:rsidDel="00000000" w:rsidR="00000000" w:rsidRPr="00000000">
            <w:rPr>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360" w:lineRule="auto"/>
            <w:ind w:firstLine="1440"/>
            <w:jc w:val="left"/>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4"/>
                <w:szCs w:val="24"/>
                <w:u w:val="none"/>
                <w:shd w:fill="auto" w:val="clear"/>
                <w:vertAlign w:val="baseline"/>
                <w:rtl w:val="0"/>
              </w:rPr>
              <w:t xml:space="preserve">INFORMĀCIJAS AVOTI</w:t>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2E">
      <w:pPr>
        <w:pStyle w:val="Heading1"/>
        <w:widowControl w:val="1"/>
        <w:spacing w:after="0" w:before="0" w:line="360" w:lineRule="auto"/>
        <w:rPr>
          <w:b w:val="0"/>
          <w:smallCaps w:val="1"/>
          <w:color w:val="000000"/>
        </w:rPr>
      </w:pPr>
      <w:r w:rsidDel="00000000" w:rsidR="00000000" w:rsidRPr="00000000">
        <w:rPr>
          <w:rtl w:val="0"/>
        </w:rPr>
      </w:r>
    </w:p>
    <w:p w:rsidR="00000000" w:rsidDel="00000000" w:rsidP="00000000" w:rsidRDefault="00000000" w:rsidRPr="00000000" w14:paraId="0000002F">
      <w:pPr>
        <w:pStyle w:val="Heading1"/>
        <w:widowControl w:val="1"/>
        <w:spacing w:after="240" w:before="0" w:line="360" w:lineRule="auto"/>
        <w:rPr>
          <w:sz w:val="34"/>
          <w:szCs w:val="34"/>
        </w:rPr>
      </w:pPr>
      <w:r w:rsidDel="00000000" w:rsidR="00000000" w:rsidRPr="00000000">
        <w:rPr>
          <w:rtl w:val="0"/>
        </w:rPr>
      </w:r>
    </w:p>
    <w:p w:rsidR="00000000" w:rsidDel="00000000" w:rsidP="00000000" w:rsidRDefault="00000000" w:rsidRPr="00000000" w14:paraId="00000030">
      <w:pPr>
        <w:widowControl w:val="1"/>
        <w:spacing w:line="360" w:lineRule="auto"/>
        <w:rPr/>
      </w:pPr>
      <w:r w:rsidDel="00000000" w:rsidR="00000000" w:rsidRPr="00000000">
        <w:rPr>
          <w:rtl w:val="0"/>
        </w:rPr>
      </w:r>
    </w:p>
    <w:p w:rsidR="00000000" w:rsidDel="00000000" w:rsidP="00000000" w:rsidRDefault="00000000" w:rsidRPr="00000000" w14:paraId="00000031">
      <w:pPr>
        <w:widowControl w:val="1"/>
        <w:spacing w:line="360" w:lineRule="auto"/>
        <w:rPr/>
      </w:pPr>
      <w:r w:rsidDel="00000000" w:rsidR="00000000" w:rsidRPr="00000000">
        <w:rPr>
          <w:rtl w:val="0"/>
        </w:rPr>
      </w:r>
    </w:p>
    <w:p w:rsidR="00000000" w:rsidDel="00000000" w:rsidP="00000000" w:rsidRDefault="00000000" w:rsidRPr="00000000" w14:paraId="00000032">
      <w:pPr>
        <w:widowControl w:val="1"/>
        <w:spacing w:line="360" w:lineRule="auto"/>
        <w:rPr/>
      </w:pPr>
      <w:r w:rsidDel="00000000" w:rsidR="00000000" w:rsidRPr="00000000">
        <w:rPr>
          <w:rtl w:val="0"/>
        </w:rPr>
      </w:r>
    </w:p>
    <w:p w:rsidR="00000000" w:rsidDel="00000000" w:rsidP="00000000" w:rsidRDefault="00000000" w:rsidRPr="00000000" w14:paraId="00000033">
      <w:pPr>
        <w:widowControl w:val="1"/>
        <w:spacing w:line="360" w:lineRule="auto"/>
        <w:rPr/>
      </w:pPr>
      <w:r w:rsidDel="00000000" w:rsidR="00000000" w:rsidRPr="00000000">
        <w:rPr>
          <w:rtl w:val="0"/>
        </w:rPr>
      </w:r>
    </w:p>
    <w:p w:rsidR="00000000" w:rsidDel="00000000" w:rsidP="00000000" w:rsidRDefault="00000000" w:rsidRPr="00000000" w14:paraId="00000034">
      <w:pPr>
        <w:widowControl w:val="1"/>
        <w:spacing w:line="360" w:lineRule="auto"/>
        <w:rPr/>
      </w:pPr>
      <w:r w:rsidDel="00000000" w:rsidR="00000000" w:rsidRPr="00000000">
        <w:rPr>
          <w:rtl w:val="0"/>
        </w:rPr>
      </w:r>
    </w:p>
    <w:p w:rsidR="00000000" w:rsidDel="00000000" w:rsidP="00000000" w:rsidRDefault="00000000" w:rsidRPr="00000000" w14:paraId="00000035">
      <w:pPr>
        <w:widowControl w:val="1"/>
        <w:spacing w:line="360" w:lineRule="auto"/>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36">
      <w:pPr>
        <w:pStyle w:val="Heading1"/>
        <w:widowControl w:val="1"/>
        <w:spacing w:after="240" w:before="0" w:line="360" w:lineRule="auto"/>
        <w:rPr/>
      </w:pPr>
      <w:bookmarkStart w:colFirst="0" w:colLast="0" w:name="_heading=h.30j0zll" w:id="1"/>
      <w:bookmarkEnd w:id="1"/>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37">
      <w:pPr>
        <w:widowControl w:val="1"/>
        <w:spacing w:line="360" w:lineRule="auto"/>
        <w:rPr/>
      </w:pPr>
      <w:r w:rsidDel="00000000" w:rsidR="00000000" w:rsidRPr="00000000">
        <w:rPr>
          <w:rtl w:val="0"/>
        </w:rPr>
        <w:t xml:space="preserve">Valorant Guesser ir ar populāru spēli “Valorant ” saistīta mīklu spēle, kurā spēlētājiem tiek dota iespēja uzminēt dažādus elementus, piemēram, aģenta spējas, ieroča izskatu, citātus, grafiti un spēlētāja kartītes attēla nosaukumu. Šobrīd neeksistē mīklu veidā savu zināšanu testa spēle par “Valorant”, kas nozīmē, kad konkurence ir vāja, bet spēlētāju daudzums ir vairāk par 17 miljonu. Spēlei jāpiedāvā lietotājam piecus mēģinājumus uzminēt katru elementu pēc kārtas. Ja lietotājs neuzminēs pirmajos piecos mēģinājumos kaut vienu no elementiem, viņam būs jāsāk no jauna ar pirmo mīklu. Ja lietotājs uzmin, tad viņam tiks uzdots nākamais jautājums. Ja lietotājs uzmin visus šodienas jautājumus, viņam parāda cik cilvēku ir jau izpildījuši šodienas mīklu. Spēlētājs varēs minēt randomizētu jaunu mīklu, kuru var spēlēt mūžīgi vai minēt šodienas mīklu, kas ir pieejama visiem šodienas spēlētājiem, proti, tai ir viens mēģinājums. Ir domas realizēt šo ideju saitē, kas būs pieejama internetā.</w:t>
      </w:r>
    </w:p>
    <w:p w:rsidR="00000000" w:rsidDel="00000000" w:rsidP="00000000" w:rsidRDefault="00000000" w:rsidRPr="00000000" w14:paraId="00000038">
      <w:pPr>
        <w:widowControl w:val="1"/>
        <w:spacing w:line="360" w:lineRule="auto"/>
        <w:rPr>
          <w:i w:val="1"/>
        </w:rPr>
      </w:pPr>
      <w:r w:rsidDel="00000000" w:rsidR="00000000" w:rsidRPr="00000000">
        <w:rPr>
          <w:rtl w:val="0"/>
        </w:rPr>
      </w:r>
    </w:p>
    <w:p w:rsidR="00000000" w:rsidDel="00000000" w:rsidP="00000000" w:rsidRDefault="00000000" w:rsidRPr="00000000" w14:paraId="00000039">
      <w:pPr>
        <w:widowControl w:val="1"/>
        <w:spacing w:line="360" w:lineRule="auto"/>
        <w:rPr>
          <w:i w:val="1"/>
        </w:rPr>
      </w:pPr>
      <w:r w:rsidDel="00000000" w:rsidR="00000000" w:rsidRPr="00000000">
        <w:rPr>
          <w:rtl w:val="0"/>
        </w:rPr>
      </w:r>
    </w:p>
    <w:p w:rsidR="00000000" w:rsidDel="00000000" w:rsidP="00000000" w:rsidRDefault="00000000" w:rsidRPr="00000000" w14:paraId="0000003A">
      <w:pPr>
        <w:widowControl w:val="1"/>
        <w:spacing w:line="360" w:lineRule="auto"/>
        <w:rPr>
          <w:i w:val="1"/>
        </w:rPr>
      </w:pPr>
      <w:r w:rsidDel="00000000" w:rsidR="00000000" w:rsidRPr="00000000">
        <w:rPr>
          <w:rtl w:val="0"/>
        </w:rPr>
      </w:r>
    </w:p>
    <w:p w:rsidR="00000000" w:rsidDel="00000000" w:rsidP="00000000" w:rsidRDefault="00000000" w:rsidRPr="00000000" w14:paraId="0000003B">
      <w:pPr>
        <w:widowControl w:val="1"/>
        <w:spacing w:line="360" w:lineRule="auto"/>
        <w:rPr/>
      </w:pPr>
      <w:r w:rsidDel="00000000" w:rsidR="00000000" w:rsidRPr="00000000">
        <w:rPr>
          <w:rtl w:val="0"/>
        </w:rPr>
      </w:r>
    </w:p>
    <w:p w:rsidR="00000000" w:rsidDel="00000000" w:rsidP="00000000" w:rsidRDefault="00000000" w:rsidRPr="00000000" w14:paraId="0000003C">
      <w:pPr>
        <w:widowControl w:val="1"/>
        <w:spacing w:line="360" w:lineRule="auto"/>
        <w:rPr/>
      </w:pPr>
      <w:r w:rsidDel="00000000" w:rsidR="00000000" w:rsidRPr="00000000">
        <w:rPr>
          <w:rtl w:val="0"/>
        </w:rPr>
      </w:r>
    </w:p>
    <w:p w:rsidR="00000000" w:rsidDel="00000000" w:rsidP="00000000" w:rsidRDefault="00000000" w:rsidRPr="00000000" w14:paraId="0000003D">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widowControl w:val="1"/>
        <w:numPr>
          <w:ilvl w:val="0"/>
          <w:numId w:val="5"/>
        </w:numPr>
        <w:spacing w:line="360" w:lineRule="auto"/>
        <w:ind w:left="426" w:hanging="426"/>
        <w:rPr/>
      </w:pPr>
      <w:bookmarkStart w:colFirst="0" w:colLast="0" w:name="_heading=h.1fob9te" w:id="2"/>
      <w:bookmarkEnd w:id="2"/>
      <w:r w:rsidDel="00000000" w:rsidR="00000000" w:rsidRPr="00000000">
        <w:rPr>
          <w:rtl w:val="0"/>
        </w:rPr>
        <w:t xml:space="preserve">UZDEVUMA NOSTĀDNE</w:t>
      </w:r>
    </w:p>
    <w:p w:rsidR="00000000" w:rsidDel="00000000" w:rsidP="00000000" w:rsidRDefault="00000000" w:rsidRPr="00000000" w14:paraId="0000003F">
      <w:pPr>
        <w:widowControl w:val="1"/>
        <w:spacing w:line="360" w:lineRule="auto"/>
        <w:ind w:left="0" w:firstLine="720"/>
        <w:rPr/>
      </w:pPr>
      <w:r w:rsidDel="00000000" w:rsidR="00000000" w:rsidRPr="00000000">
        <w:rPr>
          <w:rtl w:val="0"/>
        </w:rPr>
        <w:t xml:space="preserve">Kvalifikācijas darba uzdevums ir izveidod mīklu spēli, kas lietotājam dod iespēju izklaidēties, vienlaicīgi veicinot spēles zināšanu iegūšanu un atmiņas trenēšanu. Valorant Guesser ir spēle, kuras pamatā ir populārā spēle Valorant un minēšanas spēles. Valorant Guesser ir paredzēts spēlētājiem, kuri vēlas novērtēt, cik labi viņi zina un izprot spēli un tās varoņus. Programmas veidošana ir aktuāla, jo spēļu industrijā pastāv liels pieprasījums pēc spēlēm, kas ir saistītas ar populārām spēlēm, un tā var sniegt pozitīvu ieguldījumu spēlētāju kopienu izglītošanā un izklaidēšanā.</w:t>
      </w:r>
    </w:p>
    <w:p w:rsidR="00000000" w:rsidDel="00000000" w:rsidP="00000000" w:rsidRDefault="00000000" w:rsidRPr="00000000" w14:paraId="00000040">
      <w:pPr>
        <w:widowControl w:val="1"/>
        <w:spacing w:line="360" w:lineRule="auto"/>
        <w:rPr/>
      </w:pPr>
      <w:r w:rsidDel="00000000" w:rsidR="00000000" w:rsidRPr="00000000">
        <w:rPr>
          <w:rtl w:val="0"/>
        </w:rPr>
        <w:t xml:space="preserve">Valorant Guesser mīklu spēlei ir jāizpilda sekojošās funkcionalitātes:</w:t>
      </w:r>
    </w:p>
    <w:p w:rsidR="00000000" w:rsidDel="00000000" w:rsidP="00000000" w:rsidRDefault="00000000" w:rsidRPr="00000000" w14:paraId="00000041">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izvēlēties 3 spēles: Ikdienas mīkla, Viena mēģinājuma mīkla, Brīvspēle;</w:t>
      </w:r>
    </w:p>
    <w:p w:rsidR="00000000" w:rsidDel="00000000" w:rsidP="00000000" w:rsidRDefault="00000000" w:rsidRPr="00000000" w14:paraId="00000042">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minēt 5 mīklas visās 3 spēlēs;</w:t>
      </w:r>
    </w:p>
    <w:p w:rsidR="00000000" w:rsidDel="00000000" w:rsidP="00000000" w:rsidRDefault="00000000" w:rsidRPr="00000000" w14:paraId="00000043">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izvēlēties filtrus uz bildēm kā pikselēts, aizmiglots, brīvspēlē un viena mēģinājuma mīklā, lai pakāpinātu grūtību;</w:t>
      </w:r>
    </w:p>
    <w:p w:rsidR="00000000" w:rsidDel="00000000" w:rsidP="00000000" w:rsidRDefault="00000000" w:rsidRPr="00000000" w14:paraId="00000044">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izvēlēties brīvspēlē tēmu, ģenerēt jaunu mīklu un bezgalīgi minēt;</w:t>
      </w:r>
    </w:p>
    <w:p w:rsidR="00000000" w:rsidDel="00000000" w:rsidP="00000000" w:rsidRDefault="00000000" w:rsidRPr="00000000" w14:paraId="00000045">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ikdienas un viena mēģinājuma mīklā varēs uzvarēt uzminot visu pareizi;</w:t>
      </w:r>
    </w:p>
    <w:p w:rsidR="00000000" w:rsidDel="00000000" w:rsidP="00000000" w:rsidRDefault="00000000" w:rsidRPr="00000000" w14:paraId="00000046">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minēt katru jautājumu ikdienas mīklā 5 reizes, viena mēģinājuma mīklā 1 reizi un brīvspēlē bezgalīgi;</w:t>
      </w:r>
    </w:p>
    <w:p w:rsidR="00000000" w:rsidDel="00000000" w:rsidP="00000000" w:rsidRDefault="00000000" w:rsidRPr="00000000" w14:paraId="00000047">
      <w:pPr>
        <w:numPr>
          <w:ilvl w:val="0"/>
          <w:numId w:val="1"/>
        </w:numPr>
        <w:ind w:left="1440" w:hanging="360"/>
        <w:rPr>
          <w:rFonts w:ascii="Times New Roman" w:cs="Times New Roman" w:eastAsia="Times New Roman" w:hAnsi="Times New Roman"/>
        </w:rPr>
      </w:pPr>
      <w:r w:rsidDel="00000000" w:rsidR="00000000" w:rsidRPr="00000000">
        <w:rPr>
          <w:rtl w:val="0"/>
        </w:rPr>
        <w:t xml:space="preserve">Lietotājs varēs atgriezties sākumlapā katrā spēlē;</w:t>
      </w:r>
    </w:p>
    <w:p w:rsidR="00000000" w:rsidDel="00000000" w:rsidP="00000000" w:rsidRDefault="00000000" w:rsidRPr="00000000" w14:paraId="00000048">
      <w:pPr>
        <w:numPr>
          <w:ilvl w:val="0"/>
          <w:numId w:val="1"/>
        </w:numPr>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49">
      <w:pPr>
        <w:numPr>
          <w:ilvl w:val="0"/>
          <w:numId w:val="1"/>
        </w:numPr>
        <w:ind w:left="1440" w:hanging="360"/>
        <w:rPr>
          <w:rFonts w:ascii="Times New Roman" w:cs="Times New Roman" w:eastAsia="Times New Roman" w:hAnsi="Times New Roman"/>
        </w:rPr>
      </w:pPr>
      <w:r w:rsidDel="00000000" w:rsidR="00000000" w:rsidRPr="00000000">
        <w:rPr>
          <w:rtl w:val="0"/>
        </w:rPr>
        <w:t xml:space="preserve">Admins varēs dzēst, rediģēt un pievienot aģentus, ieročus, kartītes, citātus, spējas, grafitī;</w:t>
      </w:r>
    </w:p>
    <w:p w:rsidR="00000000" w:rsidDel="00000000" w:rsidP="00000000" w:rsidRDefault="00000000" w:rsidRPr="00000000" w14:paraId="0000004A">
      <w:pPr>
        <w:numPr>
          <w:ilvl w:val="0"/>
          <w:numId w:val="1"/>
        </w:numPr>
        <w:ind w:left="1440" w:hanging="360"/>
        <w:rPr>
          <w:rFonts w:ascii="Times New Roman" w:cs="Times New Roman" w:eastAsia="Times New Roman" w:hAnsi="Times New Roman"/>
        </w:rPr>
      </w:pPr>
      <w:r w:rsidDel="00000000" w:rsidR="00000000" w:rsidRPr="00000000">
        <w:rPr>
          <w:rtl w:val="0"/>
        </w:rPr>
        <w:t xml:space="preserve">Admins varēs ģenerēt jaunu ikdienas spēli.</w:t>
      </w:r>
    </w:p>
    <w:p w:rsidR="00000000" w:rsidDel="00000000" w:rsidP="00000000" w:rsidRDefault="00000000" w:rsidRPr="00000000" w14:paraId="0000004B">
      <w:pPr>
        <w:jc w:val="center"/>
        <w:rPr>
          <w:sz w:val="22"/>
          <w:szCs w:val="22"/>
        </w:rPr>
      </w:pPr>
      <w:r w:rsidDel="00000000" w:rsidR="00000000" w:rsidRPr="00000000">
        <w:rPr>
          <w:sz w:val="22"/>
          <w:szCs w:val="22"/>
        </w:rPr>
        <w:drawing>
          <wp:inline distB="114300" distT="114300" distL="114300" distR="114300">
            <wp:extent cx="5486564" cy="2441213"/>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86564" cy="24412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sz w:val="22"/>
          <w:szCs w:val="22"/>
          <w:rtl w:val="0"/>
        </w:rPr>
        <w:t xml:space="preserve">1.att. Lietojumgadījuma diagramma</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numPr>
          <w:ilvl w:val="0"/>
          <w:numId w:val="5"/>
        </w:numPr>
        <w:spacing w:line="360" w:lineRule="auto"/>
        <w:ind w:left="360" w:hanging="360"/>
        <w:rPr>
          <w:b w:val="1"/>
          <w:sz w:val="32"/>
          <w:szCs w:val="32"/>
        </w:rPr>
      </w:pPr>
      <w:bookmarkStart w:colFirst="0" w:colLast="0" w:name="_heading=h.3dy6vkm" w:id="3"/>
      <w:bookmarkEnd w:id="3"/>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4E">
      <w:pPr>
        <w:pStyle w:val="Heading2"/>
        <w:numPr>
          <w:ilvl w:val="1"/>
          <w:numId w:val="5"/>
        </w:numPr>
        <w:tabs>
          <w:tab w:val="left" w:leader="none" w:pos="284"/>
          <w:tab w:val="left" w:leader="none" w:pos="567"/>
          <w:tab w:val="right" w:leader="none" w:pos="8789"/>
          <w:tab w:val="right" w:leader="none" w:pos="9072"/>
        </w:tabs>
        <w:spacing w:line="360" w:lineRule="auto"/>
        <w:ind w:left="420" w:hanging="432"/>
        <w:rPr>
          <w:b w:val="1"/>
          <w:sz w:val="28"/>
          <w:szCs w:val="28"/>
        </w:rPr>
      </w:pPr>
      <w:bookmarkStart w:colFirst="0" w:colLast="0" w:name="_heading=h.1t3h5sf" w:id="4"/>
      <w:bookmarkEnd w:id="4"/>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4F">
      <w:pPr>
        <w:pStyle w:val="Heading3"/>
        <w:numPr>
          <w:ilvl w:val="2"/>
          <w:numId w:val="5"/>
        </w:numPr>
        <w:spacing w:line="360" w:lineRule="auto"/>
        <w:ind w:left="1224" w:hanging="504.00000000000006"/>
        <w:rPr>
          <w:i w:val="1"/>
          <w:sz w:val="28"/>
          <w:szCs w:val="28"/>
        </w:rPr>
      </w:pPr>
      <w:bookmarkStart w:colFirst="0" w:colLast="0" w:name="_heading=h.4d34og8" w:id="5"/>
      <w:bookmarkEnd w:id="5"/>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1">
      <w:pPr>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aģentiem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2">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aģenta vārds - burtu teksts ar izmēru līdz 30 rakstzīmēm. </w:t>
      </w:r>
      <w:r w:rsidDel="00000000" w:rsidR="00000000" w:rsidRPr="00000000">
        <w:rPr>
          <w:highlight w:val="white"/>
          <w:rtl w:val="0"/>
        </w:rPr>
        <w:t xml:space="preserve">(piem., “Jett”)</w:t>
      </w:r>
      <w:r w:rsidDel="00000000" w:rsidR="00000000" w:rsidRPr="00000000">
        <w:rPr>
          <w:rtl w:val="0"/>
        </w:rPr>
      </w:r>
    </w:p>
    <w:p w:rsidR="00000000" w:rsidDel="00000000" w:rsidP="00000000" w:rsidRDefault="00000000" w:rsidRPr="00000000" w14:paraId="00000053">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img – aģenta portrets - burtu teksts ar izmēru līdz 80 rakstzīmēm. </w:t>
      </w:r>
      <w:r w:rsidDel="00000000" w:rsidR="00000000" w:rsidRPr="00000000">
        <w:rPr>
          <w:highlight w:val="white"/>
          <w:rtl w:val="0"/>
        </w:rPr>
        <w:t xml:space="preserve">(piem., “/ValorantGuesser/img/agent/Jett.png”)</w:t>
      </w:r>
      <w:r w:rsidDel="00000000" w:rsidR="00000000" w:rsidRPr="00000000">
        <w:rPr>
          <w:rtl w:val="0"/>
        </w:rPr>
      </w:r>
    </w:p>
    <w:p w:rsidR="00000000" w:rsidDel="00000000" w:rsidP="00000000" w:rsidRDefault="00000000" w:rsidRPr="00000000" w14:paraId="00000054">
      <w:pPr>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ieročiem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5">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ieroča nosaukums- burtu teksts ar izmēru līdz 30 rakstzīmēm.</w:t>
      </w:r>
      <w:r w:rsidDel="00000000" w:rsidR="00000000" w:rsidRPr="00000000">
        <w:rPr>
          <w:highlight w:val="white"/>
          <w:rtl w:val="0"/>
        </w:rPr>
        <w:t xml:space="preserve"> (piem., “Oni Phantom”)</w:t>
      </w:r>
      <w:r w:rsidDel="00000000" w:rsidR="00000000" w:rsidRPr="00000000">
        <w:rPr>
          <w:rtl w:val="0"/>
        </w:rPr>
      </w:r>
    </w:p>
    <w:p w:rsidR="00000000" w:rsidDel="00000000" w:rsidP="00000000" w:rsidRDefault="00000000" w:rsidRPr="00000000" w14:paraId="00000056">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img – ieroča bilde - burtu teksts ar izmēru līdz 80 rakstzīmēm.</w:t>
      </w:r>
      <w:r w:rsidDel="00000000" w:rsidR="00000000" w:rsidRPr="00000000">
        <w:rPr>
          <w:highlight w:val="white"/>
          <w:rtl w:val="0"/>
        </w:rPr>
        <w:t xml:space="preserve"> (piem., “/ValorantGuesser/img/weapon/Oni_Phantom.png”)</w:t>
      </w:r>
      <w:r w:rsidDel="00000000" w:rsidR="00000000" w:rsidRPr="00000000">
        <w:rPr>
          <w:rtl w:val="0"/>
        </w:rPr>
      </w:r>
    </w:p>
    <w:p w:rsidR="00000000" w:rsidDel="00000000" w:rsidP="00000000" w:rsidRDefault="00000000" w:rsidRPr="00000000" w14:paraId="00000057">
      <w:pPr>
        <w:rPr>
          <w:color w:val="202124"/>
          <w:highlight w:val="white"/>
        </w:rPr>
      </w:pPr>
      <w:r w:rsidDel="00000000" w:rsidR="00000000" w:rsidRPr="00000000">
        <w:rPr>
          <w:color w:val="202124"/>
          <w:highlight w:val="white"/>
          <w:rtl w:val="0"/>
        </w:rPr>
        <w:t xml:space="preserve">3. Informācija par </w:t>
      </w:r>
      <w:r w:rsidDel="00000000" w:rsidR="00000000" w:rsidRPr="00000000">
        <w:rPr>
          <w:b w:val="1"/>
          <w:rtl w:val="0"/>
        </w:rPr>
        <w:t xml:space="preserve">grafitī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8">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grafitī nosaukums - burtu teksts ar izmēru līdz 30 rakstzīmēm. </w:t>
      </w:r>
      <w:r w:rsidDel="00000000" w:rsidR="00000000" w:rsidRPr="00000000">
        <w:rPr>
          <w:highlight w:val="white"/>
          <w:rtl w:val="0"/>
        </w:rPr>
        <w:t xml:space="preserve">(piem., “Good Game”)</w:t>
      </w:r>
      <w:r w:rsidDel="00000000" w:rsidR="00000000" w:rsidRPr="00000000">
        <w:rPr>
          <w:rtl w:val="0"/>
        </w:rPr>
      </w:r>
    </w:p>
    <w:p w:rsidR="00000000" w:rsidDel="00000000" w:rsidP="00000000" w:rsidRDefault="00000000" w:rsidRPr="00000000" w14:paraId="00000059">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img – grafitī bilde - burtu teksts ar izmēru līdz 80 rakstzīmēm. </w:t>
      </w:r>
      <w:r w:rsidDel="00000000" w:rsidR="00000000" w:rsidRPr="00000000">
        <w:rPr>
          <w:highlight w:val="white"/>
          <w:rtl w:val="0"/>
        </w:rPr>
        <w:t xml:space="preserve">(piem., “/ValorantGuesser/img/graffiti/Good_Game.png”)</w:t>
      </w:r>
      <w:r w:rsidDel="00000000" w:rsidR="00000000" w:rsidRPr="00000000">
        <w:rPr>
          <w:rtl w:val="0"/>
        </w:rPr>
      </w:r>
    </w:p>
    <w:p w:rsidR="00000000" w:rsidDel="00000000" w:rsidP="00000000" w:rsidRDefault="00000000" w:rsidRPr="00000000" w14:paraId="0000005A">
      <w:pPr>
        <w:rPr>
          <w:color w:val="202124"/>
          <w:highlight w:val="white"/>
        </w:rPr>
      </w:pPr>
      <w:r w:rsidDel="00000000" w:rsidR="00000000" w:rsidRPr="00000000">
        <w:rPr>
          <w:color w:val="202124"/>
          <w:highlight w:val="white"/>
          <w:rtl w:val="0"/>
        </w:rPr>
        <w:t xml:space="preserve">4. Informācija par </w:t>
      </w:r>
      <w:r w:rsidDel="00000000" w:rsidR="00000000" w:rsidRPr="00000000">
        <w:rPr>
          <w:b w:val="1"/>
          <w:rtl w:val="0"/>
        </w:rPr>
        <w:t xml:space="preserve">spēlētājkartiņām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B">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spēlētājkartiņas nosaukums - burtu teksts ar izmēru līdz 30 rakstzīmēm. </w:t>
      </w:r>
      <w:r w:rsidDel="00000000" w:rsidR="00000000" w:rsidRPr="00000000">
        <w:rPr>
          <w:highlight w:val="white"/>
          <w:rtl w:val="0"/>
        </w:rPr>
        <w:t xml:space="preserve">(piem., “Arcane Mysteries”)</w:t>
      </w:r>
      <w:r w:rsidDel="00000000" w:rsidR="00000000" w:rsidRPr="00000000">
        <w:rPr>
          <w:rtl w:val="0"/>
        </w:rPr>
      </w:r>
    </w:p>
    <w:p w:rsidR="00000000" w:rsidDel="00000000" w:rsidP="00000000" w:rsidRDefault="00000000" w:rsidRPr="00000000" w14:paraId="0000005C">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img – spēlētājkartiņas bilde - burtu teksts ar izmēru līdz 80 rakstzīmēm. </w:t>
      </w:r>
      <w:r w:rsidDel="00000000" w:rsidR="00000000" w:rsidRPr="00000000">
        <w:rPr>
          <w:highlight w:val="white"/>
          <w:rtl w:val="0"/>
        </w:rPr>
        <w:t xml:space="preserve">(piem., “/ValorantGuesser/img/playercard/Arcane_Mysteries.png”)</w:t>
      </w:r>
      <w:r w:rsidDel="00000000" w:rsidR="00000000" w:rsidRPr="00000000">
        <w:rPr>
          <w:rtl w:val="0"/>
        </w:rPr>
      </w:r>
    </w:p>
    <w:p w:rsidR="00000000" w:rsidDel="00000000" w:rsidP="00000000" w:rsidRDefault="00000000" w:rsidRPr="00000000" w14:paraId="0000005D">
      <w:pPr>
        <w:rPr>
          <w:color w:val="202124"/>
          <w:highlight w:val="white"/>
        </w:rPr>
      </w:pPr>
      <w:r w:rsidDel="00000000" w:rsidR="00000000" w:rsidRPr="00000000">
        <w:rPr>
          <w:color w:val="202124"/>
          <w:highlight w:val="white"/>
          <w:rtl w:val="0"/>
        </w:rPr>
        <w:t xml:space="preserve">5. Informācija par </w:t>
      </w:r>
      <w:r w:rsidDel="00000000" w:rsidR="00000000" w:rsidRPr="00000000">
        <w:rPr>
          <w:b w:val="1"/>
          <w:rtl w:val="0"/>
        </w:rPr>
        <w:t xml:space="preserve">spējām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E">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spējas nosaukums - burtu teksts ar izmēru līdz 30 rakstzīmēm. </w:t>
      </w:r>
      <w:r w:rsidDel="00000000" w:rsidR="00000000" w:rsidRPr="00000000">
        <w:rPr>
          <w:highlight w:val="white"/>
          <w:rtl w:val="0"/>
        </w:rPr>
        <w:t xml:space="preserve">(piem., “Aftershock”)</w:t>
      </w:r>
      <w:r w:rsidDel="00000000" w:rsidR="00000000" w:rsidRPr="00000000">
        <w:rPr>
          <w:rtl w:val="0"/>
        </w:rPr>
      </w:r>
    </w:p>
    <w:p w:rsidR="00000000" w:rsidDel="00000000" w:rsidP="00000000" w:rsidRDefault="00000000" w:rsidRPr="00000000" w14:paraId="0000005F">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img – spējas izskata bilde - burtu teksts ar izmēru līdz 80 rakstzīmēm. </w:t>
      </w:r>
      <w:r w:rsidDel="00000000" w:rsidR="00000000" w:rsidRPr="00000000">
        <w:rPr>
          <w:highlight w:val="white"/>
          <w:rtl w:val="0"/>
        </w:rPr>
        <w:t xml:space="preserve">(piem., “/ValorantGuesser/img/ability/Aftershock.png”)</w:t>
      </w:r>
      <w:r w:rsidDel="00000000" w:rsidR="00000000" w:rsidRPr="00000000">
        <w:rPr>
          <w:rtl w:val="0"/>
        </w:rPr>
      </w:r>
    </w:p>
    <w:p w:rsidR="00000000" w:rsidDel="00000000" w:rsidP="00000000" w:rsidRDefault="00000000" w:rsidRPr="00000000" w14:paraId="00000060">
      <w:pPr>
        <w:rPr>
          <w:color w:val="2021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1">
      <w:pPr>
        <w:rPr>
          <w:color w:val="202124"/>
          <w:highlight w:val="white"/>
        </w:rPr>
      </w:pPr>
      <w:r w:rsidDel="00000000" w:rsidR="00000000" w:rsidRPr="00000000">
        <w:rPr>
          <w:color w:val="202124"/>
          <w:highlight w:val="white"/>
          <w:rtl w:val="0"/>
        </w:rPr>
        <w:t xml:space="preserve">6. Informācija par </w:t>
      </w:r>
      <w:r w:rsidDel="00000000" w:rsidR="00000000" w:rsidRPr="00000000">
        <w:rPr>
          <w:b w:val="1"/>
          <w:rtl w:val="0"/>
        </w:rPr>
        <w:t xml:space="preserve">citātiem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2">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quote – aģenta citāts - burtu teksts ar izmēru līdz 80 rakstzīmēm.  </w:t>
      </w:r>
      <w:r w:rsidDel="00000000" w:rsidR="00000000" w:rsidRPr="00000000">
        <w:rPr>
          <w:highlight w:val="white"/>
          <w:rtl w:val="0"/>
        </w:rPr>
        <w:t xml:space="preserve">(piem., “You want to play? Let’s play”)</w:t>
      </w:r>
      <w:r w:rsidDel="00000000" w:rsidR="00000000" w:rsidRPr="00000000">
        <w:rPr>
          <w:rtl w:val="0"/>
        </w:rPr>
      </w:r>
    </w:p>
    <w:p w:rsidR="00000000" w:rsidDel="00000000" w:rsidP="00000000" w:rsidRDefault="00000000" w:rsidRPr="00000000" w14:paraId="00000063">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name – citāta autors - burtu teksts ar izmēru līdz 30 rakstzīmēm. </w:t>
      </w:r>
      <w:r w:rsidDel="00000000" w:rsidR="00000000" w:rsidRPr="00000000">
        <w:rPr>
          <w:highlight w:val="white"/>
          <w:rtl w:val="0"/>
        </w:rPr>
        <w:t xml:space="preserve">(piem., “Chamber”)</w:t>
      </w:r>
    </w:p>
    <w:p w:rsidR="00000000" w:rsidDel="00000000" w:rsidP="00000000" w:rsidRDefault="00000000" w:rsidRPr="00000000" w14:paraId="00000064">
      <w:pPr>
        <w:rPr>
          <w:color w:val="202124"/>
          <w:highlight w:val="white"/>
        </w:rPr>
      </w:pPr>
      <w:r w:rsidDel="00000000" w:rsidR="00000000" w:rsidRPr="00000000">
        <w:rPr>
          <w:color w:val="202124"/>
          <w:highlight w:val="white"/>
          <w:rtl w:val="0"/>
        </w:rPr>
        <w:t xml:space="preserve">7. Informācija par </w:t>
      </w:r>
      <w:r w:rsidDel="00000000" w:rsidR="00000000" w:rsidRPr="00000000">
        <w:rPr>
          <w:b w:val="1"/>
          <w:rtl w:val="0"/>
        </w:rPr>
        <w:t xml:space="preserve">adminu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5">
      <w:pPr>
        <w:numPr>
          <w:ilvl w:val="0"/>
          <w:numId w:val="6"/>
        </w:numPr>
        <w:spacing w:after="1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username – admina vārds - burtu teksts ar izmēru līdz 30 rakstzīmēm. </w:t>
      </w:r>
      <w:r w:rsidDel="00000000" w:rsidR="00000000" w:rsidRPr="00000000">
        <w:rPr>
          <w:highlight w:val="white"/>
          <w:rtl w:val="0"/>
        </w:rPr>
        <w:t xml:space="preserve">(piem., “admin”)</w:t>
      </w:r>
      <w:r w:rsidDel="00000000" w:rsidR="00000000" w:rsidRPr="00000000">
        <w:rPr>
          <w:rtl w:val="0"/>
        </w:rPr>
      </w:r>
    </w:p>
    <w:p w:rsidR="00000000" w:rsidDel="00000000" w:rsidP="00000000" w:rsidRDefault="00000000" w:rsidRPr="00000000" w14:paraId="00000066">
      <w:pPr>
        <w:numPr>
          <w:ilvl w:val="0"/>
          <w:numId w:val="6"/>
        </w:numPr>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password – parole - burtu teksts ar izmēru līdz 30 rakstzīmēm. </w:t>
      </w:r>
      <w:r w:rsidDel="00000000" w:rsidR="00000000" w:rsidRPr="00000000">
        <w:rPr>
          <w:highlight w:val="white"/>
          <w:rtl w:val="0"/>
        </w:rPr>
        <w:t xml:space="preserve">(piem., “mimagw43g43”)</w:t>
      </w:r>
      <w:r w:rsidDel="00000000" w:rsidR="00000000" w:rsidRPr="00000000">
        <w:rPr>
          <w:rtl w:val="0"/>
        </w:rPr>
      </w:r>
    </w:p>
    <w:p w:rsidR="00000000" w:rsidDel="00000000" w:rsidP="00000000" w:rsidRDefault="00000000" w:rsidRPr="00000000" w14:paraId="00000067">
      <w:pPr>
        <w:pStyle w:val="Heading3"/>
        <w:numPr>
          <w:ilvl w:val="2"/>
          <w:numId w:val="5"/>
        </w:numPr>
        <w:spacing w:line="360" w:lineRule="auto"/>
        <w:ind w:left="1224" w:hanging="504.00000000000006"/>
        <w:rPr>
          <w:i w:val="1"/>
          <w:sz w:val="28"/>
          <w:szCs w:val="28"/>
        </w:rPr>
      </w:pPr>
      <w:bookmarkStart w:colFirst="0" w:colLast="0" w:name="_heading=h.2s8eyo1" w:id="6"/>
      <w:bookmarkEnd w:id="6"/>
      <w:r w:rsidDel="00000000" w:rsidR="00000000" w:rsidRPr="00000000">
        <w:rPr>
          <w:rtl w:val="0"/>
        </w:rPr>
        <w:t xml:space="preserve">Izejas informācijas apraksts</w:t>
      </w:r>
      <w:r w:rsidDel="00000000" w:rsidR="00000000" w:rsidRPr="00000000">
        <w:rPr>
          <w:rtl w:val="0"/>
        </w:rPr>
      </w:r>
    </w:p>
    <w:p w:rsidR="00000000" w:rsidDel="00000000" w:rsidP="00000000" w:rsidRDefault="00000000" w:rsidRPr="00000000" w14:paraId="00000068">
      <w:pPr>
        <w:spacing w:line="360" w:lineRule="auto"/>
        <w:ind w:firstLine="720"/>
        <w:rPr>
          <w:b w:val="1"/>
          <w:highlight w:val="white"/>
        </w:rPr>
      </w:pPr>
      <w:r w:rsidDel="00000000" w:rsidR="00000000" w:rsidRPr="00000000">
        <w:rPr>
          <w:highlight w:val="white"/>
          <w:rtl w:val="0"/>
        </w:rPr>
        <w:t xml:space="preserve">1. Pasaka spēlētājam vai iesniegtā atbilde ir </w:t>
      </w:r>
      <w:r w:rsidDel="00000000" w:rsidR="00000000" w:rsidRPr="00000000">
        <w:rPr>
          <w:b w:val="1"/>
          <w:highlight w:val="white"/>
          <w:rtl w:val="0"/>
        </w:rPr>
        <w:t xml:space="preserve">pareiza vai nepareiza.</w:t>
      </w:r>
    </w:p>
    <w:p w:rsidR="00000000" w:rsidDel="00000000" w:rsidP="00000000" w:rsidRDefault="00000000" w:rsidRPr="00000000" w14:paraId="00000069">
      <w:pPr>
        <w:spacing w:line="360" w:lineRule="auto"/>
        <w:ind w:firstLine="720"/>
        <w:rPr>
          <w:highlight w:val="white"/>
        </w:rPr>
      </w:pPr>
      <w:r w:rsidDel="00000000" w:rsidR="00000000" w:rsidRPr="00000000">
        <w:rPr>
          <w:highlight w:val="white"/>
          <w:rtl w:val="0"/>
        </w:rPr>
        <w:t xml:space="preserve">2. Spēlētājam parāda </w:t>
      </w:r>
      <w:r w:rsidDel="00000000" w:rsidR="00000000" w:rsidRPr="00000000">
        <w:rPr>
          <w:b w:val="1"/>
          <w:highlight w:val="white"/>
          <w:rtl w:val="0"/>
        </w:rPr>
        <w:t xml:space="preserve">uzvarētāju skaitu </w:t>
      </w:r>
      <w:r w:rsidDel="00000000" w:rsidR="00000000" w:rsidRPr="00000000">
        <w:rPr>
          <w:highlight w:val="white"/>
          <w:rtl w:val="0"/>
        </w:rPr>
        <w:t xml:space="preserve">pēc ikdienas mīklas izpildes.</w:t>
      </w:r>
    </w:p>
    <w:p w:rsidR="00000000" w:rsidDel="00000000" w:rsidP="00000000" w:rsidRDefault="00000000" w:rsidRPr="00000000" w14:paraId="0000006A">
      <w:pPr>
        <w:spacing w:line="360" w:lineRule="auto"/>
        <w:ind w:firstLine="720"/>
        <w:rPr>
          <w:highlight w:val="white"/>
        </w:rPr>
      </w:pPr>
      <w:r w:rsidDel="00000000" w:rsidR="00000000" w:rsidRPr="00000000">
        <w:rPr>
          <w:highlight w:val="white"/>
          <w:rtl w:val="0"/>
        </w:rPr>
        <w:t xml:space="preserve">3. Spēlētājam piedāvā </w:t>
      </w:r>
      <w:r w:rsidDel="00000000" w:rsidR="00000000" w:rsidRPr="00000000">
        <w:rPr>
          <w:b w:val="1"/>
          <w:highlight w:val="white"/>
          <w:rtl w:val="0"/>
        </w:rPr>
        <w:t xml:space="preserve">mēģināt vēlreiz</w:t>
      </w:r>
      <w:r w:rsidDel="00000000" w:rsidR="00000000" w:rsidRPr="00000000">
        <w:rPr>
          <w:highlight w:val="white"/>
          <w:rtl w:val="0"/>
        </w:rPr>
        <w:t xml:space="preserve"> pēc 5 nepareizām ievadēm.</w:t>
      </w:r>
    </w:p>
    <w:p w:rsidR="00000000" w:rsidDel="00000000" w:rsidP="00000000" w:rsidRDefault="00000000" w:rsidRPr="00000000" w14:paraId="0000006B">
      <w:pPr>
        <w:spacing w:line="360" w:lineRule="auto"/>
        <w:ind w:firstLine="720"/>
        <w:rPr>
          <w:highlight w:val="white"/>
        </w:rPr>
      </w:pPr>
      <w:r w:rsidDel="00000000" w:rsidR="00000000" w:rsidRPr="00000000">
        <w:rPr>
          <w:highlight w:val="white"/>
          <w:rtl w:val="0"/>
        </w:rPr>
        <w:t xml:space="preserve">4. Spēlētājam piedāvā </w:t>
      </w:r>
      <w:r w:rsidDel="00000000" w:rsidR="00000000" w:rsidRPr="00000000">
        <w:rPr>
          <w:b w:val="1"/>
          <w:highlight w:val="white"/>
          <w:rtl w:val="0"/>
        </w:rPr>
        <w:t xml:space="preserve">mēģināt vēlreiz</w:t>
      </w:r>
      <w:r w:rsidDel="00000000" w:rsidR="00000000" w:rsidRPr="00000000">
        <w:rPr>
          <w:highlight w:val="white"/>
          <w:rtl w:val="0"/>
        </w:rPr>
        <w:t xml:space="preserve"> pēc brīvspēles uzvarēšanas.</w:t>
      </w:r>
    </w:p>
    <w:p w:rsidR="00000000" w:rsidDel="00000000" w:rsidP="00000000" w:rsidRDefault="00000000" w:rsidRPr="00000000" w14:paraId="0000006C">
      <w:pPr>
        <w:spacing w:line="360" w:lineRule="auto"/>
        <w:ind w:firstLine="720"/>
        <w:rPr/>
      </w:pPr>
      <w:r w:rsidDel="00000000" w:rsidR="00000000" w:rsidRPr="00000000">
        <w:rPr>
          <w:highlight w:val="white"/>
          <w:rtl w:val="0"/>
        </w:rPr>
        <w:t xml:space="preserve">5. Spēlētājam piedāvā </w:t>
      </w:r>
      <w:r w:rsidDel="00000000" w:rsidR="00000000" w:rsidRPr="00000000">
        <w:rPr>
          <w:b w:val="1"/>
          <w:highlight w:val="white"/>
          <w:rtl w:val="0"/>
        </w:rPr>
        <w:t xml:space="preserve">spēlēt brīvspēli</w:t>
      </w:r>
      <w:r w:rsidDel="00000000" w:rsidR="00000000" w:rsidRPr="00000000">
        <w:rPr>
          <w:highlight w:val="white"/>
          <w:rtl w:val="0"/>
        </w:rPr>
        <w:t xml:space="preserve">, kad spēlētājs uzvar vai zaudē ikdienas mīklu.</w:t>
      </w: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numPr>
          <w:ilvl w:val="1"/>
          <w:numId w:val="5"/>
        </w:numPr>
        <w:tabs>
          <w:tab w:val="left" w:leader="none" w:pos="284"/>
          <w:tab w:val="left" w:leader="none" w:pos="567"/>
          <w:tab w:val="right" w:leader="none" w:pos="8789"/>
          <w:tab w:val="right" w:leader="none" w:pos="9072"/>
        </w:tabs>
        <w:spacing w:line="360" w:lineRule="auto"/>
        <w:ind w:left="426" w:hanging="432"/>
        <w:rPr>
          <w:b w:val="1"/>
          <w:sz w:val="28"/>
          <w:szCs w:val="28"/>
        </w:rPr>
      </w:pPr>
      <w:bookmarkStart w:colFirst="0" w:colLast="0" w:name="_heading=h.17dp8vu" w:id="7"/>
      <w:bookmarkEnd w:id="7"/>
      <w:r w:rsidDel="00000000" w:rsidR="00000000" w:rsidRPr="00000000">
        <w:rPr>
          <w:rtl w:val="0"/>
        </w:rPr>
        <w:t xml:space="preserve"> Funkcionālās prasības</w:t>
      </w:r>
      <w:r w:rsidDel="00000000" w:rsidR="00000000" w:rsidRPr="00000000">
        <w:rPr>
          <w:rtl w:val="0"/>
        </w:rPr>
      </w:r>
    </w:p>
    <w:p w:rsidR="00000000" w:rsidDel="00000000" w:rsidP="00000000" w:rsidRDefault="00000000" w:rsidRPr="00000000" w14:paraId="0000006E">
      <w:pPr>
        <w:numPr>
          <w:ilvl w:val="0"/>
          <w:numId w:val="3"/>
        </w:numPr>
        <w:ind w:left="360" w:hanging="360"/>
      </w:pPr>
      <w:r w:rsidDel="00000000" w:rsidR="00000000" w:rsidRPr="00000000">
        <w:rPr>
          <w:rtl w:val="0"/>
        </w:rPr>
        <w:t xml:space="preserve">Jānodrošina iespēja izvēlēties spēles veidu.</w:t>
      </w:r>
    </w:p>
    <w:p w:rsidR="00000000" w:rsidDel="00000000" w:rsidP="00000000" w:rsidRDefault="00000000" w:rsidRPr="00000000" w14:paraId="0000006F">
      <w:pPr>
        <w:numPr>
          <w:ilvl w:val="1"/>
          <w:numId w:val="3"/>
        </w:numPr>
        <w:ind w:left="792" w:hanging="432"/>
      </w:pPr>
      <w:r w:rsidDel="00000000" w:rsidR="00000000" w:rsidRPr="00000000">
        <w:rPr>
          <w:rtl w:val="0"/>
        </w:rPr>
        <w:t xml:space="preserve">Spēlētājs var izvēlēties spēlēt ikdienas spēli.</w:t>
      </w:r>
    </w:p>
    <w:p w:rsidR="00000000" w:rsidDel="00000000" w:rsidP="00000000" w:rsidRDefault="00000000" w:rsidRPr="00000000" w14:paraId="00000070">
      <w:pPr>
        <w:numPr>
          <w:ilvl w:val="1"/>
          <w:numId w:val="3"/>
        </w:numPr>
        <w:ind w:left="792" w:hanging="432"/>
      </w:pPr>
      <w:r w:rsidDel="00000000" w:rsidR="00000000" w:rsidRPr="00000000">
        <w:rPr>
          <w:rtl w:val="0"/>
        </w:rPr>
        <w:t xml:space="preserve">Spēlētājs var izvēlēties spēlēt brīvspēli.</w:t>
      </w:r>
    </w:p>
    <w:p w:rsidR="00000000" w:rsidDel="00000000" w:rsidP="00000000" w:rsidRDefault="00000000" w:rsidRPr="00000000" w14:paraId="00000071">
      <w:pPr>
        <w:numPr>
          <w:ilvl w:val="1"/>
          <w:numId w:val="3"/>
        </w:numPr>
        <w:ind w:left="792" w:hanging="432"/>
      </w:pPr>
      <w:r w:rsidDel="00000000" w:rsidR="00000000" w:rsidRPr="00000000">
        <w:rPr>
          <w:rtl w:val="0"/>
        </w:rPr>
        <w:t xml:space="preserve">Spēlētājs var izvēlēties spēlēt viena mēģinājuma.</w:t>
      </w:r>
    </w:p>
    <w:p w:rsidR="00000000" w:rsidDel="00000000" w:rsidP="00000000" w:rsidRDefault="00000000" w:rsidRPr="00000000" w14:paraId="00000072">
      <w:pPr>
        <w:numPr>
          <w:ilvl w:val="0"/>
          <w:numId w:val="3"/>
        </w:numPr>
        <w:ind w:left="360" w:hanging="360"/>
      </w:pPr>
      <w:r w:rsidDel="00000000" w:rsidR="00000000" w:rsidRPr="00000000">
        <w:rPr>
          <w:rtl w:val="0"/>
        </w:rPr>
        <w:t xml:space="preserve">Jānodrošina atbildes izvēli.</w:t>
      </w:r>
    </w:p>
    <w:p w:rsidR="00000000" w:rsidDel="00000000" w:rsidP="00000000" w:rsidRDefault="00000000" w:rsidRPr="00000000" w14:paraId="00000073">
      <w:pPr>
        <w:numPr>
          <w:ilvl w:val="1"/>
          <w:numId w:val="3"/>
        </w:numPr>
        <w:ind w:left="792" w:hanging="432"/>
      </w:pPr>
      <w:r w:rsidDel="00000000" w:rsidR="00000000" w:rsidRPr="00000000">
        <w:rPr>
          <w:rtl w:val="0"/>
        </w:rPr>
        <w:t xml:space="preserve">Spēlētājs var izvēlēties atbildi uz iedoto jautājumu.</w:t>
      </w:r>
    </w:p>
    <w:p w:rsidR="00000000" w:rsidDel="00000000" w:rsidP="00000000" w:rsidRDefault="00000000" w:rsidRPr="00000000" w14:paraId="00000074">
      <w:pPr>
        <w:numPr>
          <w:ilvl w:val="1"/>
          <w:numId w:val="3"/>
        </w:numPr>
        <w:ind w:left="792" w:hanging="432"/>
      </w:pPr>
      <w:r w:rsidDel="00000000" w:rsidR="00000000" w:rsidRPr="00000000">
        <w:rPr>
          <w:rtl w:val="0"/>
        </w:rPr>
        <w:t xml:space="preserve">Ja spēlētājs atbild pareizi uz jautājumu, jāatrbrīvo izvēles lauks gatavībai izvēlēties jauno atbildi nākamajam jautājumam.</w:t>
      </w:r>
    </w:p>
    <w:p w:rsidR="00000000" w:rsidDel="00000000" w:rsidP="00000000" w:rsidRDefault="00000000" w:rsidRPr="00000000" w14:paraId="00000075">
      <w:pPr>
        <w:numPr>
          <w:ilvl w:val="1"/>
          <w:numId w:val="3"/>
        </w:numPr>
        <w:ind w:left="792" w:hanging="432"/>
      </w:pPr>
      <w:r w:rsidDel="00000000" w:rsidR="00000000" w:rsidRPr="00000000">
        <w:rPr>
          <w:rtl w:val="0"/>
        </w:rPr>
        <w:t xml:space="preserve">Ja spēlētājs atbild nepareizi zem 5 reizēm brīvspēlē un ikdienas spēlē, jāatbrīvo ievades lauks gatavībai rakstīt pareizo atbildi tam pašam jautājumam.</w:t>
      </w:r>
    </w:p>
    <w:p w:rsidR="00000000" w:rsidDel="00000000" w:rsidP="00000000" w:rsidRDefault="00000000" w:rsidRPr="00000000" w14:paraId="00000076">
      <w:pPr>
        <w:numPr>
          <w:ilvl w:val="0"/>
          <w:numId w:val="3"/>
        </w:numPr>
        <w:ind w:left="360" w:hanging="360"/>
      </w:pPr>
      <w:r w:rsidDel="00000000" w:rsidR="00000000" w:rsidRPr="00000000">
        <w:rPr>
          <w:rtl w:val="0"/>
        </w:rPr>
        <w:t xml:space="preserve">Jānodrošina minējumu mēģinājumi.</w:t>
      </w:r>
    </w:p>
    <w:p w:rsidR="00000000" w:rsidDel="00000000" w:rsidP="00000000" w:rsidRDefault="00000000" w:rsidRPr="00000000" w14:paraId="00000077">
      <w:pPr>
        <w:ind w:left="360" w:firstLine="0"/>
        <w:rPr/>
      </w:pPr>
      <w:r w:rsidDel="00000000" w:rsidR="00000000" w:rsidRPr="00000000">
        <w:rPr>
          <w:rtl w:val="0"/>
        </w:rPr>
        <w:t xml:space="preserve">3.1. Ja spēlētājs sāk brīvspēli vai ikdienas spēli, tad katram jautājumam ir 5 mēģinājumi atbildēt pareizi.</w:t>
      </w:r>
    </w:p>
    <w:p w:rsidR="00000000" w:rsidDel="00000000" w:rsidP="00000000" w:rsidRDefault="00000000" w:rsidRPr="00000000" w14:paraId="00000078">
      <w:pPr>
        <w:ind w:left="360" w:firstLine="0"/>
        <w:rPr/>
      </w:pPr>
      <w:r w:rsidDel="00000000" w:rsidR="00000000" w:rsidRPr="00000000">
        <w:rPr>
          <w:rtl w:val="0"/>
        </w:rPr>
        <w:t xml:space="preserve">3.2. Ja spēlētājs sāk vienreizējo spēli, tad katram jautājumam ir 1 mēģinājums.</w:t>
      </w:r>
    </w:p>
    <w:p w:rsidR="00000000" w:rsidDel="00000000" w:rsidP="00000000" w:rsidRDefault="00000000" w:rsidRPr="00000000" w14:paraId="00000079">
      <w:pPr>
        <w:ind w:left="360" w:firstLine="0"/>
        <w:rPr/>
      </w:pPr>
      <w:r w:rsidDel="00000000" w:rsidR="00000000" w:rsidRPr="00000000">
        <w:rPr>
          <w:rtl w:val="0"/>
        </w:rPr>
        <w:t xml:space="preserve">3.3. Ja spēlētājs atbild pareizi, tad lietotājam ir atkal 5 mēģinājumi nākamajam jautājumam.</w:t>
      </w:r>
    </w:p>
    <w:p w:rsidR="00000000" w:rsidDel="00000000" w:rsidP="00000000" w:rsidRDefault="00000000" w:rsidRPr="00000000" w14:paraId="0000007A">
      <w:pPr>
        <w:ind w:left="360" w:firstLine="0"/>
        <w:rPr/>
      </w:pPr>
      <w:r w:rsidDel="00000000" w:rsidR="00000000" w:rsidRPr="00000000">
        <w:rPr>
          <w:rtl w:val="0"/>
        </w:rPr>
        <w:t xml:space="preserve">3.4. Ja spēlētājs neatbild pareizi jautājumu, viņa mēģinājumu skaits pazeminās par 1.</w:t>
      </w:r>
    </w:p>
    <w:p w:rsidR="00000000" w:rsidDel="00000000" w:rsidP="00000000" w:rsidRDefault="00000000" w:rsidRPr="00000000" w14:paraId="0000007B">
      <w:pPr>
        <w:ind w:left="360" w:firstLine="0"/>
        <w:rPr/>
      </w:pPr>
      <w:r w:rsidDel="00000000" w:rsidR="00000000" w:rsidRPr="00000000">
        <w:rPr>
          <w:rtl w:val="0"/>
        </w:rPr>
        <w:t xml:space="preserve">3.5. Ja spēlētājs neatbild pareizi 5 reizes, tā mēģinājumu skaits paliek par 0, kas apstādina spēli.</w:t>
      </w:r>
    </w:p>
    <w:p w:rsidR="00000000" w:rsidDel="00000000" w:rsidP="00000000" w:rsidRDefault="00000000" w:rsidRPr="00000000" w14:paraId="0000007C">
      <w:pPr>
        <w:ind w:left="360" w:firstLine="0"/>
        <w:rPr/>
      </w:pPr>
      <w:r w:rsidDel="00000000" w:rsidR="00000000" w:rsidRPr="00000000">
        <w:rPr>
          <w:rtl w:val="0"/>
        </w:rPr>
        <w:t xml:space="preserve">3.5. Ja spēlētājam nav vairs mēģinājumu ikdienas spēlē, viņš vairs nevar to spēlēt, kamēr nav atnākusi nākamā ikdienas mīkla.</w:t>
      </w:r>
    </w:p>
    <w:p w:rsidR="00000000" w:rsidDel="00000000" w:rsidP="00000000" w:rsidRDefault="00000000" w:rsidRPr="00000000" w14:paraId="0000007D">
      <w:pPr>
        <w:ind w:left="360" w:firstLine="0"/>
        <w:rPr/>
      </w:pPr>
      <w:r w:rsidDel="00000000" w:rsidR="00000000" w:rsidRPr="00000000">
        <w:rPr>
          <w:rtl w:val="0"/>
        </w:rPr>
        <w:t xml:space="preserve">3.6. Ja spēlētājam nav vairs mēģinājumu brīvspēlē vai vienreizējā spēlē, viņš var mēģināt vēlreiz ar jauniem jautājumiem.</w:t>
      </w:r>
    </w:p>
    <w:p w:rsidR="00000000" w:rsidDel="00000000" w:rsidP="00000000" w:rsidRDefault="00000000" w:rsidRPr="00000000" w14:paraId="0000007E">
      <w:pPr>
        <w:numPr>
          <w:ilvl w:val="0"/>
          <w:numId w:val="3"/>
        </w:numPr>
        <w:ind w:left="360" w:hanging="360"/>
      </w:pPr>
      <w:r w:rsidDel="00000000" w:rsidR="00000000" w:rsidRPr="00000000">
        <w:rPr>
          <w:rtl w:val="0"/>
        </w:rPr>
        <w:t xml:space="preserve">Jānodrošina iespēja skatīt uzvarētāju skaitu.</w:t>
      </w:r>
    </w:p>
    <w:p w:rsidR="00000000" w:rsidDel="00000000" w:rsidP="00000000" w:rsidRDefault="00000000" w:rsidRPr="00000000" w14:paraId="0000007F">
      <w:pPr>
        <w:ind w:left="360" w:firstLine="0"/>
        <w:rPr/>
      </w:pPr>
      <w:r w:rsidDel="00000000" w:rsidR="00000000" w:rsidRPr="00000000">
        <w:rPr>
          <w:rtl w:val="0"/>
        </w:rPr>
        <w:t xml:space="preserve">4.1. Ja spēlētājs uzvar ikdienas mīklu, tiek parādīts spēlētāju skaits, kas ir uzminējuši šodienas mīklu.</w:t>
      </w:r>
    </w:p>
    <w:p w:rsidR="00000000" w:rsidDel="00000000" w:rsidP="00000000" w:rsidRDefault="00000000" w:rsidRPr="00000000" w14:paraId="00000080">
      <w:pPr>
        <w:ind w:left="360" w:firstLine="0"/>
        <w:rPr/>
      </w:pPr>
      <w:r w:rsidDel="00000000" w:rsidR="00000000" w:rsidRPr="00000000">
        <w:rPr>
          <w:rtl w:val="0"/>
        </w:rPr>
        <w:t xml:space="preserve">4.2. Spēlētājs uzvarot ikdienas mīklu tiek pievienots šodienas uzvarētāju skaitam.</w:t>
      </w:r>
    </w:p>
    <w:p w:rsidR="00000000" w:rsidDel="00000000" w:rsidP="00000000" w:rsidRDefault="00000000" w:rsidRPr="00000000" w14:paraId="00000081">
      <w:pPr>
        <w:numPr>
          <w:ilvl w:val="0"/>
          <w:numId w:val="3"/>
        </w:numPr>
        <w:ind w:left="360" w:hanging="360"/>
      </w:pPr>
      <w:r w:rsidDel="00000000" w:rsidR="00000000" w:rsidRPr="00000000">
        <w:rPr>
          <w:rtl w:val="0"/>
        </w:rPr>
        <w:t xml:space="preserve">Jānodrošina sessijas glabāšana.</w:t>
      </w:r>
    </w:p>
    <w:p w:rsidR="00000000" w:rsidDel="00000000" w:rsidP="00000000" w:rsidRDefault="00000000" w:rsidRPr="00000000" w14:paraId="00000082">
      <w:pPr>
        <w:ind w:left="360" w:firstLine="0"/>
        <w:rPr/>
      </w:pPr>
      <w:r w:rsidDel="00000000" w:rsidR="00000000" w:rsidRPr="00000000">
        <w:rPr>
          <w:rtl w:val="0"/>
        </w:rPr>
        <w:t xml:space="preserve">5.1. Ja spēlētājs aizver mājaslapu, viņa ikdienas progress tiek saglabāts līdz nākamajai dienai.</w:t>
      </w:r>
    </w:p>
    <w:p w:rsidR="00000000" w:rsidDel="00000000" w:rsidP="00000000" w:rsidRDefault="00000000" w:rsidRPr="00000000" w14:paraId="00000083">
      <w:pPr>
        <w:ind w:left="360" w:firstLine="0"/>
        <w:rPr/>
      </w:pPr>
      <w:r w:rsidDel="00000000" w:rsidR="00000000" w:rsidRPr="00000000">
        <w:rPr>
          <w:rtl w:val="0"/>
        </w:rPr>
        <w:t xml:space="preserve">5.2. Ja spēlētājs atver mājaslapu, viņa progress šodienas ikdienas mīklā tiek atvērts.</w:t>
      </w:r>
    </w:p>
    <w:p w:rsidR="00000000" w:rsidDel="00000000" w:rsidP="00000000" w:rsidRDefault="00000000" w:rsidRPr="00000000" w14:paraId="00000084">
      <w:pPr>
        <w:ind w:left="360" w:firstLine="0"/>
        <w:rPr/>
      </w:pPr>
      <w:r w:rsidDel="00000000" w:rsidR="00000000" w:rsidRPr="00000000">
        <w:rPr>
          <w:rtl w:val="0"/>
        </w:rPr>
        <w:t xml:space="preserve">5.3. Mājaslapai jāglabā mēģinājumu skaits un pēdējais minētais jautājums.</w:t>
      </w:r>
    </w:p>
    <w:p w:rsidR="00000000" w:rsidDel="00000000" w:rsidP="00000000" w:rsidRDefault="00000000" w:rsidRPr="00000000" w14:paraId="00000085">
      <w:pPr>
        <w:numPr>
          <w:ilvl w:val="0"/>
          <w:numId w:val="3"/>
        </w:numPr>
        <w:ind w:left="360" w:hanging="360"/>
      </w:pPr>
      <w:r w:rsidDel="00000000" w:rsidR="00000000" w:rsidRPr="00000000">
        <w:rPr>
          <w:rtl w:val="0"/>
        </w:rPr>
        <w:t xml:space="preserve">Jānodrošina ikdienas mīkla.</w:t>
      </w:r>
    </w:p>
    <w:p w:rsidR="00000000" w:rsidDel="00000000" w:rsidP="00000000" w:rsidRDefault="00000000" w:rsidRPr="00000000" w14:paraId="00000086">
      <w:pPr>
        <w:ind w:left="360" w:firstLine="0"/>
        <w:rPr/>
      </w:pPr>
      <w:r w:rsidDel="00000000" w:rsidR="00000000" w:rsidRPr="00000000">
        <w:rPr>
          <w:rtl w:val="0"/>
        </w:rPr>
        <w:t xml:space="preserve">6.1. Ikdienas mīkla ir 5 jautājumu kopums, kuru jautājumi ir saglabāti datu bāzē, lai visiem spēlētājiem būtu pieeja pie vienādiem jautājumiem.</w:t>
      </w:r>
    </w:p>
    <w:p w:rsidR="00000000" w:rsidDel="00000000" w:rsidP="00000000" w:rsidRDefault="00000000" w:rsidRPr="00000000" w14:paraId="00000087">
      <w:pPr>
        <w:ind w:left="360" w:firstLine="0"/>
        <w:rPr/>
      </w:pPr>
      <w:r w:rsidDel="00000000" w:rsidR="00000000" w:rsidRPr="00000000">
        <w:rPr>
          <w:rtl w:val="0"/>
        </w:rPr>
        <w:t xml:space="preserve">6.2. Ikdienas mīklai ir jāatjaunojas katras 24 stundas.</w:t>
      </w:r>
    </w:p>
    <w:p w:rsidR="00000000" w:rsidDel="00000000" w:rsidP="00000000" w:rsidRDefault="00000000" w:rsidRPr="00000000" w14:paraId="00000088">
      <w:pPr>
        <w:ind w:left="360" w:firstLine="0"/>
        <w:rPr/>
      </w:pPr>
      <w:r w:rsidDel="00000000" w:rsidR="00000000" w:rsidRPr="00000000">
        <w:rPr>
          <w:rtl w:val="0"/>
        </w:rPr>
        <w:t xml:space="preserve">6.3. Ikdienas mīklai nedrīkst būt pieejamai spēlētājam pēc viena pabeigta mēģinājuma.</w:t>
      </w:r>
    </w:p>
    <w:p w:rsidR="00000000" w:rsidDel="00000000" w:rsidP="00000000" w:rsidRDefault="00000000" w:rsidRPr="00000000" w14:paraId="00000089">
      <w:pPr>
        <w:ind w:left="360" w:firstLine="0"/>
        <w:rPr/>
      </w:pPr>
      <w:r w:rsidDel="00000000" w:rsidR="00000000" w:rsidRPr="00000000">
        <w:rPr>
          <w:rtl w:val="0"/>
        </w:rPr>
        <w:t xml:space="preserve">6.4. Ikdienas mīklā ir jābūt 5 mēģinājumiem katrā jautājumā.</w:t>
      </w:r>
    </w:p>
    <w:p w:rsidR="00000000" w:rsidDel="00000000" w:rsidP="00000000" w:rsidRDefault="00000000" w:rsidRPr="00000000" w14:paraId="0000008A">
      <w:pPr>
        <w:numPr>
          <w:ilvl w:val="0"/>
          <w:numId w:val="3"/>
        </w:numPr>
        <w:ind w:left="360" w:hanging="360"/>
      </w:pPr>
      <w:r w:rsidDel="00000000" w:rsidR="00000000" w:rsidRPr="00000000">
        <w:rPr>
          <w:rtl w:val="0"/>
        </w:rPr>
        <w:t xml:space="preserve">Jānodrošina brīvspēles mīkla.</w:t>
      </w:r>
    </w:p>
    <w:p w:rsidR="00000000" w:rsidDel="00000000" w:rsidP="00000000" w:rsidRDefault="00000000" w:rsidRPr="00000000" w14:paraId="0000008B">
      <w:pPr>
        <w:ind w:left="360" w:firstLine="0"/>
        <w:rPr/>
      </w:pPr>
      <w:r w:rsidDel="00000000" w:rsidR="00000000" w:rsidRPr="00000000">
        <w:rPr>
          <w:rtl w:val="0"/>
        </w:rPr>
        <w:t xml:space="preserve">7.1. Brīvspēles mīkla ir spēle, kuras jautājumi tiek tiek salikti no 5 randomizētiem      jautājumiem.</w:t>
      </w:r>
    </w:p>
    <w:p w:rsidR="00000000" w:rsidDel="00000000" w:rsidP="00000000" w:rsidRDefault="00000000" w:rsidRPr="00000000" w14:paraId="0000008C">
      <w:pPr>
        <w:ind w:firstLine="0"/>
        <w:rPr/>
      </w:pPr>
      <w:r w:rsidDel="00000000" w:rsidR="00000000" w:rsidRPr="00000000">
        <w:rPr>
          <w:rtl w:val="0"/>
        </w:rPr>
        <w:t xml:space="preserve">      7.2. Brīvspēlei ir jābūt pieejamai katram lietotājam darīt bezgalīgus mēģinājumus.</w:t>
      </w:r>
    </w:p>
    <w:p w:rsidR="00000000" w:rsidDel="00000000" w:rsidP="00000000" w:rsidRDefault="00000000" w:rsidRPr="00000000" w14:paraId="0000008D">
      <w:pPr>
        <w:ind w:left="360" w:firstLine="0"/>
        <w:rPr/>
      </w:pPr>
      <w:r w:rsidDel="00000000" w:rsidR="00000000" w:rsidRPr="00000000">
        <w:rPr>
          <w:rtl w:val="0"/>
        </w:rPr>
        <w:t xml:space="preserve">7.3. Brīvspēlei ir jābūt 5 mēģinājumiem katrā jautājumā.</w:t>
      </w:r>
    </w:p>
    <w:p w:rsidR="00000000" w:rsidDel="00000000" w:rsidP="00000000" w:rsidRDefault="00000000" w:rsidRPr="00000000" w14:paraId="0000008E">
      <w:pPr>
        <w:ind w:firstLine="0"/>
        <w:rPr/>
      </w:pPr>
      <w:r w:rsidDel="00000000" w:rsidR="00000000" w:rsidRPr="00000000">
        <w:rPr>
          <w:rtl w:val="0"/>
        </w:rPr>
        <w:t xml:space="preserve">8.  Jānodrošina vienreizējā mīkla.</w:t>
      </w:r>
    </w:p>
    <w:p w:rsidR="00000000" w:rsidDel="00000000" w:rsidP="00000000" w:rsidRDefault="00000000" w:rsidRPr="00000000" w14:paraId="0000008F">
      <w:pPr>
        <w:ind w:left="360" w:firstLine="0"/>
        <w:rPr/>
      </w:pPr>
      <w:r w:rsidDel="00000000" w:rsidR="00000000" w:rsidRPr="00000000">
        <w:rPr>
          <w:rtl w:val="0"/>
        </w:rPr>
        <w:t xml:space="preserve">8.1. Vienreizējā mīkla ir spēle, kuras jautājumi tiek tiek salikti no 5 randomizētiem      jautājumiem.</w:t>
      </w:r>
    </w:p>
    <w:p w:rsidR="00000000" w:rsidDel="00000000" w:rsidP="00000000" w:rsidRDefault="00000000" w:rsidRPr="00000000" w14:paraId="00000090">
      <w:pPr>
        <w:ind w:left="360" w:firstLine="0"/>
        <w:rPr/>
      </w:pPr>
      <w:r w:rsidDel="00000000" w:rsidR="00000000" w:rsidRPr="00000000">
        <w:rPr>
          <w:rtl w:val="0"/>
        </w:rPr>
        <w:t xml:space="preserve">8.2. Vienreizējā mīklā ir jābūt 1 mēģinājumam katrā jautājumā.</w:t>
      </w:r>
    </w:p>
    <w:p w:rsidR="00000000" w:rsidDel="00000000" w:rsidP="00000000" w:rsidRDefault="00000000" w:rsidRPr="00000000" w14:paraId="00000091">
      <w:pPr>
        <w:ind w:firstLine="0"/>
        <w:rPr/>
      </w:pPr>
      <w:r w:rsidDel="00000000" w:rsidR="00000000" w:rsidRPr="00000000">
        <w:rPr>
          <w:rtl w:val="0"/>
        </w:rPr>
        <w:t xml:space="preserve">9.  Jānodrošina admina funkcijas.</w:t>
      </w:r>
    </w:p>
    <w:p w:rsidR="00000000" w:rsidDel="00000000" w:rsidP="00000000" w:rsidRDefault="00000000" w:rsidRPr="00000000" w14:paraId="00000092">
      <w:pPr>
        <w:ind w:left="360" w:firstLine="0"/>
        <w:rPr/>
      </w:pPr>
      <w:r w:rsidDel="00000000" w:rsidR="00000000" w:rsidRPr="00000000">
        <w:rPr>
          <w:rtl w:val="0"/>
        </w:rPr>
        <w:t xml:space="preserve">9.1. Admins var ielogoties admina kontā</w:t>
      </w:r>
    </w:p>
    <w:p w:rsidR="00000000" w:rsidDel="00000000" w:rsidP="00000000" w:rsidRDefault="00000000" w:rsidRPr="00000000" w14:paraId="00000093">
      <w:pPr>
        <w:ind w:left="360" w:firstLine="0"/>
        <w:rPr/>
      </w:pPr>
      <w:r w:rsidDel="00000000" w:rsidR="00000000" w:rsidRPr="00000000">
        <w:rPr>
          <w:rtl w:val="0"/>
        </w:rPr>
        <w:t xml:space="preserve">9.2. Adminam ir jābūt piekļuve pie pogas, kas ģenerē manuāli jaunu ikdienas mīklu.</w:t>
      </w:r>
    </w:p>
    <w:p w:rsidR="00000000" w:rsidDel="00000000" w:rsidP="00000000" w:rsidRDefault="00000000" w:rsidRPr="00000000" w14:paraId="00000094">
      <w:pPr>
        <w:ind w:left="360" w:firstLine="0"/>
        <w:rPr/>
      </w:pPr>
      <w:r w:rsidDel="00000000" w:rsidR="00000000" w:rsidRPr="00000000">
        <w:rPr>
          <w:rtl w:val="0"/>
        </w:rPr>
        <w:t xml:space="preserve">9.3. Ja admins ģenerē jaunu ikdienas mīklu, tas restartē uzvarētāju skaitu.</w:t>
      </w:r>
    </w:p>
    <w:p w:rsidR="00000000" w:rsidDel="00000000" w:rsidP="00000000" w:rsidRDefault="00000000" w:rsidRPr="00000000" w14:paraId="00000095">
      <w:pPr>
        <w:ind w:left="360" w:firstLine="0"/>
        <w:rPr/>
      </w:pPr>
      <w:r w:rsidDel="00000000" w:rsidR="00000000" w:rsidRPr="00000000">
        <w:rPr>
          <w:rtl w:val="0"/>
        </w:rPr>
        <w:t xml:space="preserve">9.4. Admins var rediģēt, pievienot, dzēst datus par mīklām.</w:t>
      </w:r>
    </w:p>
    <w:p w:rsidR="00000000" w:rsidDel="00000000" w:rsidP="00000000" w:rsidRDefault="00000000" w:rsidRPr="00000000" w14:paraId="00000096">
      <w:pPr>
        <w:ind w:firstLine="0"/>
        <w:rPr/>
      </w:pPr>
      <w:r w:rsidDel="00000000" w:rsidR="00000000" w:rsidRPr="00000000">
        <w:rPr>
          <w:rtl w:val="0"/>
        </w:rPr>
        <w:t xml:space="preserve">10. Jānodrošina bilžu filtri papildus grūtībai.</w:t>
      </w:r>
    </w:p>
    <w:p w:rsidR="00000000" w:rsidDel="00000000" w:rsidP="00000000" w:rsidRDefault="00000000" w:rsidRPr="00000000" w14:paraId="00000097">
      <w:pPr>
        <w:ind w:left="360" w:firstLine="0"/>
        <w:rPr/>
      </w:pPr>
      <w:r w:rsidDel="00000000" w:rsidR="00000000" w:rsidRPr="00000000">
        <w:rPr>
          <w:rtl w:val="0"/>
        </w:rPr>
        <w:t xml:space="preserve">10.1. Spēlētājs pēc spēles izvēles var izvēlēties filtrus, kas būs pa virsu bildēm, kā ,piemēram, pikselēšana.</w:t>
      </w:r>
    </w:p>
    <w:p w:rsidR="00000000" w:rsidDel="00000000" w:rsidP="00000000" w:rsidRDefault="00000000" w:rsidRPr="00000000" w14:paraId="00000098">
      <w:pPr>
        <w:ind w:left="360" w:firstLine="0"/>
        <w:rPr/>
      </w:pPr>
      <w:r w:rsidDel="00000000" w:rsidR="00000000" w:rsidRPr="00000000">
        <w:rPr>
          <w:rtl w:val="0"/>
        </w:rPr>
        <w:t xml:space="preserve">10.2. Spēlētājs var izvēlēties vairākus filtrus apgrūtināšanai.</w:t>
      </w:r>
    </w:p>
    <w:p w:rsidR="00000000" w:rsidDel="00000000" w:rsidP="00000000" w:rsidRDefault="00000000" w:rsidRPr="00000000" w14:paraId="00000099">
      <w:pPr>
        <w:pStyle w:val="Heading2"/>
        <w:numPr>
          <w:ilvl w:val="1"/>
          <w:numId w:val="3"/>
        </w:numPr>
        <w:tabs>
          <w:tab w:val="left" w:leader="none" w:pos="284"/>
          <w:tab w:val="left" w:leader="none" w:pos="567"/>
          <w:tab w:val="right" w:leader="none" w:pos="8789"/>
          <w:tab w:val="right" w:leader="none" w:pos="9072"/>
        </w:tabs>
        <w:spacing w:line="360" w:lineRule="auto"/>
        <w:ind w:left="426" w:hanging="432"/>
        <w:rPr>
          <w:b w:val="1"/>
          <w:sz w:val="28"/>
          <w:szCs w:val="28"/>
        </w:rPr>
      </w:pPr>
      <w:bookmarkStart w:colFirst="0" w:colLast="0" w:name="_heading=h.3rdcrjn" w:id="8"/>
      <w:bookmarkEnd w:id="8"/>
      <w:r w:rsidDel="00000000" w:rsidR="00000000" w:rsidRPr="00000000">
        <w:rPr>
          <w:rtl w:val="0"/>
        </w:rPr>
        <w:t xml:space="preserve"> Nefunkcionālās prasības</w:t>
      </w:r>
      <w:r w:rsidDel="00000000" w:rsidR="00000000" w:rsidRPr="00000000">
        <w:rPr>
          <w:rtl w:val="0"/>
        </w:rPr>
      </w:r>
    </w:p>
    <w:p w:rsidR="00000000" w:rsidDel="00000000" w:rsidP="00000000" w:rsidRDefault="00000000" w:rsidRPr="00000000" w14:paraId="0000009A">
      <w:pPr>
        <w:numPr>
          <w:ilvl w:val="0"/>
          <w:numId w:val="4"/>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9B">
      <w:pPr>
        <w:numPr>
          <w:ilvl w:val="0"/>
          <w:numId w:val="4"/>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9C">
      <w:pPr>
        <w:numPr>
          <w:ilvl w:val="0"/>
          <w:numId w:val="4"/>
        </w:numPr>
        <w:spacing w:line="360" w:lineRule="auto"/>
        <w:ind w:left="720" w:hanging="360"/>
        <w:rPr/>
      </w:pPr>
      <w:r w:rsidDel="00000000" w:rsidR="00000000" w:rsidRPr="00000000">
        <w:rPr>
          <w:rtl w:val="0"/>
        </w:rPr>
        <w:t xml:space="preserve">Jābūt savienojumam ar internetu lai spelētu vai jābūt pieejai local versijai.</w:t>
      </w:r>
    </w:p>
    <w:p w:rsidR="00000000" w:rsidDel="00000000" w:rsidP="00000000" w:rsidRDefault="00000000" w:rsidRPr="00000000" w14:paraId="0000009D">
      <w:pPr>
        <w:numPr>
          <w:ilvl w:val="0"/>
          <w:numId w:val="4"/>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9E">
      <w:pPr>
        <w:numPr>
          <w:ilvl w:val="0"/>
          <w:numId w:val="4"/>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9F">
      <w:pPr>
        <w:numPr>
          <w:ilvl w:val="0"/>
          <w:numId w:val="4"/>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0">
      <w:pPr>
        <w:numPr>
          <w:ilvl w:val="0"/>
          <w:numId w:val="4"/>
        </w:numPr>
        <w:spacing w:line="360" w:lineRule="auto"/>
        <w:ind w:left="720" w:hanging="360"/>
        <w:rPr/>
      </w:pPr>
      <w:r w:rsidDel="00000000" w:rsidR="00000000" w:rsidRPr="00000000">
        <w:rPr>
          <w:rtl w:val="0"/>
        </w:rPr>
        <w:t xml:space="preserve">Kodam jāpievieno komentāriji.</w:t>
      </w:r>
    </w:p>
    <w:p w:rsidR="00000000" w:rsidDel="00000000" w:rsidP="00000000" w:rsidRDefault="00000000" w:rsidRPr="00000000" w14:paraId="000000A1">
      <w:pPr>
        <w:numPr>
          <w:ilvl w:val="0"/>
          <w:numId w:val="4"/>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2">
      <w:pPr>
        <w:numPr>
          <w:ilvl w:val="0"/>
          <w:numId w:val="4"/>
        </w:numPr>
        <w:spacing w:line="360" w:lineRule="auto"/>
        <w:ind w:left="720" w:hanging="360"/>
        <w:rPr/>
      </w:pPr>
      <w:r w:rsidDel="00000000" w:rsidR="00000000" w:rsidRPr="00000000">
        <w:rPr>
          <w:rtl w:val="0"/>
        </w:rPr>
        <w:t xml:space="preserve">Spējas uzminēšanas skice (skat. 2. att.)</w:t>
      </w:r>
    </w:p>
    <w:p w:rsidR="00000000" w:rsidDel="00000000" w:rsidP="00000000" w:rsidRDefault="00000000" w:rsidRPr="00000000" w14:paraId="000000A3">
      <w:pPr>
        <w:numPr>
          <w:ilvl w:val="0"/>
          <w:numId w:val="4"/>
        </w:numPr>
        <w:spacing w:line="360" w:lineRule="auto"/>
        <w:ind w:left="720" w:hanging="360"/>
        <w:rPr>
          <w:u w:val="none"/>
        </w:rPr>
      </w:pPr>
      <w:r w:rsidDel="00000000" w:rsidR="00000000" w:rsidRPr="00000000">
        <w:rPr>
          <w:rtl w:val="0"/>
        </w:rPr>
        <w:t xml:space="preserve">Izvēles skice (skat. 3. att.)</w:t>
      </w:r>
      <w:r w:rsidDel="00000000" w:rsidR="00000000" w:rsidRPr="00000000">
        <w:rPr>
          <w:rtl w:val="0"/>
        </w:rPr>
      </w:r>
    </w:p>
    <w:p w:rsidR="00000000" w:rsidDel="00000000" w:rsidP="00000000" w:rsidRDefault="00000000" w:rsidRPr="00000000" w14:paraId="000000A4">
      <w:pPr>
        <w:numPr>
          <w:ilvl w:val="0"/>
          <w:numId w:val="4"/>
        </w:numPr>
        <w:spacing w:line="360" w:lineRule="auto"/>
        <w:ind w:left="720" w:hanging="360"/>
        <w:rPr>
          <w:u w:val="none"/>
        </w:rPr>
      </w:pPr>
      <w:r w:rsidDel="00000000" w:rsidR="00000000" w:rsidRPr="00000000">
        <w:rPr>
          <w:rtl w:val="0"/>
        </w:rPr>
        <w:t xml:space="preserve">Aizmugurējā plāna skice (skat. 4. att.)</w:t>
      </w:r>
    </w:p>
    <w:p w:rsidR="00000000" w:rsidDel="00000000" w:rsidP="00000000" w:rsidRDefault="00000000" w:rsidRPr="00000000" w14:paraId="000000A5">
      <w:pPr>
        <w:numPr>
          <w:ilvl w:val="0"/>
          <w:numId w:val="4"/>
        </w:numPr>
        <w:spacing w:line="360" w:lineRule="auto"/>
        <w:ind w:left="720" w:hanging="360"/>
        <w:rPr>
          <w:u w:val="none"/>
        </w:rPr>
      </w:pPr>
      <w:r w:rsidDel="00000000" w:rsidR="00000000" w:rsidRPr="00000000">
        <w:rPr>
          <w:rtl w:val="0"/>
        </w:rPr>
        <w:t xml:space="preserve">Bilžu filtru sistēmas skice (skat. 5. att.)</w:t>
      </w:r>
    </w:p>
    <w:p w:rsidR="00000000" w:rsidDel="00000000" w:rsidP="00000000" w:rsidRDefault="00000000" w:rsidRPr="00000000" w14:paraId="000000A6">
      <w:pPr>
        <w:numPr>
          <w:ilvl w:val="0"/>
          <w:numId w:val="4"/>
        </w:numPr>
        <w:spacing w:line="360" w:lineRule="auto"/>
        <w:ind w:left="720" w:hanging="360"/>
        <w:rPr>
          <w:u w:val="none"/>
        </w:rPr>
      </w:pPr>
      <w:r w:rsidDel="00000000" w:rsidR="00000000" w:rsidRPr="00000000">
        <w:rPr>
          <w:rtl w:val="0"/>
        </w:rPr>
        <w:t xml:space="preserve">Admina datu pārvaldes skice (skat. 6. att.)</w:t>
      </w:r>
    </w:p>
    <w:p w:rsidR="00000000" w:rsidDel="00000000" w:rsidP="00000000" w:rsidRDefault="00000000" w:rsidRPr="00000000" w14:paraId="000000A7">
      <w:pPr>
        <w:spacing w:line="360" w:lineRule="auto"/>
        <w:ind w:firstLine="0"/>
        <w:rPr/>
      </w:pPr>
      <w:r w:rsidDel="00000000" w:rsidR="00000000" w:rsidRPr="00000000">
        <w:rPr/>
        <w:drawing>
          <wp:inline distB="0" distT="0" distL="0" distR="0">
            <wp:extent cx="4300855" cy="3303270"/>
            <wp:effectExtent b="0" l="0" r="0" t="0"/>
            <wp:docPr id="14" name="image4.png"/>
            <a:graphic>
              <a:graphicData uri="http://schemas.openxmlformats.org/drawingml/2006/picture">
                <pic:pic>
                  <pic:nvPicPr>
                    <pic:cNvPr id="0" name="image4.png"/>
                    <pic:cNvPicPr preferRelativeResize="0"/>
                  </pic:nvPicPr>
                  <pic:blipFill>
                    <a:blip r:embed="rId10"/>
                    <a:srcRect b="0" l="-29259" r="29259" t="0"/>
                    <a:stretch>
                      <a:fillRect/>
                    </a:stretch>
                  </pic:blipFill>
                  <pic:spPr>
                    <a:xfrm>
                      <a:off x="0" y="0"/>
                      <a:ext cx="4300855" cy="330327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firstLine="360"/>
        <w:jc w:val="center"/>
        <w:rPr/>
      </w:pPr>
      <w:r w:rsidDel="00000000" w:rsidR="00000000" w:rsidRPr="00000000">
        <w:rPr>
          <w:sz w:val="22"/>
          <w:szCs w:val="22"/>
          <w:rtl w:val="0"/>
        </w:rPr>
        <w:t xml:space="preserve">2.att. Spējas </w:t>
      </w:r>
      <w:r w:rsidDel="00000000" w:rsidR="00000000" w:rsidRPr="00000000">
        <w:rPr>
          <w:rtl w:val="0"/>
        </w:rPr>
        <w:t xml:space="preserve">“Aftershock”</w:t>
      </w:r>
      <w:r w:rsidDel="00000000" w:rsidR="00000000" w:rsidRPr="00000000">
        <w:rPr>
          <w:sz w:val="22"/>
          <w:szCs w:val="22"/>
          <w:rtl w:val="0"/>
        </w:rPr>
        <w:t xml:space="preserve"> uzminēšanas skice</w:t>
      </w:r>
      <w:r w:rsidDel="00000000" w:rsidR="00000000" w:rsidRPr="00000000">
        <w:rPr>
          <w:rtl w:val="0"/>
        </w:rPr>
      </w:r>
    </w:p>
    <w:p w:rsidR="00000000" w:rsidDel="00000000" w:rsidP="00000000" w:rsidRDefault="00000000" w:rsidRPr="00000000" w14:paraId="000000A9">
      <w:pPr>
        <w:widowControl w:val="1"/>
        <w:spacing w:line="360" w:lineRule="auto"/>
        <w:ind w:left="0" w:firstLine="0"/>
        <w:rPr/>
      </w:pPr>
      <w:r w:rsidDel="00000000" w:rsidR="00000000" w:rsidRPr="00000000">
        <w:rPr>
          <w:rtl w:val="0"/>
        </w:rPr>
        <w:tab/>
        <w:t xml:space="preserve">Šī skice attēlo interfeisu, kurā spēlētājs var minēt jautājumu, kas ir par spēju vārdā “Aftershock”.</w:t>
      </w:r>
    </w:p>
    <w:p w:rsidR="00000000" w:rsidDel="00000000" w:rsidP="00000000" w:rsidRDefault="00000000" w:rsidRPr="00000000" w14:paraId="000000AA">
      <w:pPr>
        <w:spacing w:line="360" w:lineRule="auto"/>
        <w:ind w:firstLine="360"/>
        <w:jc w:val="center"/>
        <w:rPr>
          <w:sz w:val="22"/>
          <w:szCs w:val="22"/>
        </w:rPr>
      </w:pPr>
      <w:r w:rsidDel="00000000" w:rsidR="00000000" w:rsidRPr="00000000">
        <w:rPr>
          <w:sz w:val="22"/>
          <w:szCs w:val="22"/>
        </w:rPr>
        <w:drawing>
          <wp:anchor allowOverlap="1" behindDoc="0" distB="114300" distT="114300" distL="114300" distR="114300" hidden="0" layoutInCell="1" locked="0" relativeHeight="0" simplePos="0">
            <wp:simplePos x="0" y="0"/>
            <wp:positionH relativeFrom="page">
              <wp:posOffset>3063363</wp:posOffset>
            </wp:positionH>
            <wp:positionV relativeFrom="page">
              <wp:posOffset>5780209</wp:posOffset>
            </wp:positionV>
            <wp:extent cx="2066925" cy="923925"/>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066925" cy="923925"/>
                    </a:xfrm>
                    <a:prstGeom prst="rect"/>
                    <a:ln/>
                  </pic:spPr>
                </pic:pic>
              </a:graphicData>
            </a:graphic>
          </wp:anchor>
        </w:drawing>
      </w:r>
      <w:r w:rsidDel="00000000" w:rsidR="00000000" w:rsidRPr="00000000">
        <w:rPr>
          <w:sz w:val="22"/>
          <w:szCs w:val="22"/>
          <w:rtl w:val="0"/>
        </w:rPr>
        <w:t xml:space="preserve">3.att. Izvēles skice</w:t>
      </w:r>
    </w:p>
    <w:p w:rsidR="00000000" w:rsidDel="00000000" w:rsidP="00000000" w:rsidRDefault="00000000" w:rsidRPr="00000000" w14:paraId="000000AB">
      <w:pPr>
        <w:spacing w:line="360" w:lineRule="auto"/>
        <w:ind w:firstLine="720"/>
        <w:rPr/>
      </w:pPr>
      <w:r w:rsidDel="00000000" w:rsidR="00000000" w:rsidRPr="00000000">
        <w:rPr>
          <w:rtl w:val="0"/>
        </w:rPr>
        <w:t xml:space="preserve">Šī skice attēlo interfeisu, kurā spēlētājs var izvēlēties starp spēlēt ikdienas mīklu vai brīvspēles mīklu.</w:t>
      </w:r>
    </w:p>
    <w:p w:rsidR="00000000" w:rsidDel="00000000" w:rsidP="00000000" w:rsidRDefault="00000000" w:rsidRPr="00000000" w14:paraId="000000AC">
      <w:pPr>
        <w:spacing w:line="360" w:lineRule="auto"/>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1597466</wp:posOffset>
            </wp:positionH>
            <wp:positionV relativeFrom="paragraph">
              <wp:posOffset>295275</wp:posOffset>
            </wp:positionV>
            <wp:extent cx="2839403" cy="1594499"/>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39403" cy="1594499"/>
                    </a:xfrm>
                    <a:prstGeom prst="rect"/>
                    <a:ln/>
                  </pic:spPr>
                </pic:pic>
              </a:graphicData>
            </a:graphic>
          </wp:anchor>
        </w:drawing>
      </w:r>
    </w:p>
    <w:p w:rsidR="00000000" w:rsidDel="00000000" w:rsidP="00000000" w:rsidRDefault="00000000" w:rsidRPr="00000000" w14:paraId="000000AD">
      <w:pPr>
        <w:spacing w:line="360" w:lineRule="auto"/>
        <w:ind w:firstLine="360"/>
        <w:jc w:val="center"/>
        <w:rPr/>
      </w:pPr>
      <w:r w:rsidDel="00000000" w:rsidR="00000000" w:rsidRPr="00000000">
        <w:rPr>
          <w:sz w:val="22"/>
          <w:szCs w:val="22"/>
          <w:rtl w:val="0"/>
        </w:rPr>
        <w:t xml:space="preserve">4.att. Aizmugurējā plāna skice</w:t>
      </w:r>
      <w:r w:rsidDel="00000000" w:rsidR="00000000" w:rsidRPr="00000000">
        <w:rPr>
          <w:rtl w:val="0"/>
        </w:rPr>
      </w:r>
    </w:p>
    <w:p w:rsidR="00000000" w:rsidDel="00000000" w:rsidP="00000000" w:rsidRDefault="00000000" w:rsidRPr="00000000" w14:paraId="000000AE">
      <w:pPr>
        <w:spacing w:line="360" w:lineRule="auto"/>
        <w:ind w:firstLine="0"/>
        <w:rPr/>
      </w:pPr>
      <w:r w:rsidDel="00000000" w:rsidR="00000000" w:rsidRPr="00000000">
        <w:rPr>
          <w:rtl w:val="0"/>
        </w:rPr>
        <w:t xml:space="preserve">Šī skice attēlo aizmugurējo plānu, kas būs galvenajā izvēlē.</w:t>
      </w:r>
    </w:p>
    <w:p w:rsidR="00000000" w:rsidDel="00000000" w:rsidP="00000000" w:rsidRDefault="00000000" w:rsidRPr="00000000" w14:paraId="000000AF">
      <w:pPr>
        <w:ind w:firstLine="0"/>
        <w:rPr/>
      </w:pPr>
      <w:r w:rsidDel="00000000" w:rsidR="00000000" w:rsidRPr="00000000">
        <w:rPr/>
        <w:drawing>
          <wp:inline distB="114300" distT="114300" distL="114300" distR="114300">
            <wp:extent cx="5759775" cy="7747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5977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firstLine="360"/>
        <w:jc w:val="center"/>
        <w:rPr>
          <w:sz w:val="22"/>
          <w:szCs w:val="22"/>
        </w:rPr>
      </w:pPr>
      <w:r w:rsidDel="00000000" w:rsidR="00000000" w:rsidRPr="00000000">
        <w:rPr>
          <w:sz w:val="22"/>
          <w:szCs w:val="22"/>
          <w:rtl w:val="0"/>
        </w:rPr>
        <w:t xml:space="preserve">5.att. Bilžu filtru sistēma</w:t>
      </w:r>
    </w:p>
    <w:p w:rsidR="00000000" w:rsidDel="00000000" w:rsidP="00000000" w:rsidRDefault="00000000" w:rsidRPr="00000000" w14:paraId="000000B1">
      <w:pPr>
        <w:ind w:firstLine="0"/>
        <w:jc w:val="left"/>
        <w:rPr/>
      </w:pPr>
      <w:r w:rsidDel="00000000" w:rsidR="00000000" w:rsidRPr="00000000">
        <w:rPr>
          <w:rtl w:val="0"/>
        </w:rPr>
        <w:t xml:space="preserve">Šī skice attēlo bilžu filtru izvēlamās opcijas.</w:t>
      </w:r>
    </w:p>
    <w:p w:rsidR="00000000" w:rsidDel="00000000" w:rsidP="00000000" w:rsidRDefault="00000000" w:rsidRPr="00000000" w14:paraId="000000B2">
      <w:pPr>
        <w:ind w:firstLine="360"/>
        <w:jc w:val="center"/>
        <w:rPr>
          <w:sz w:val="22"/>
          <w:szCs w:val="22"/>
        </w:rPr>
      </w:pPr>
      <w:r w:rsidDel="00000000" w:rsidR="00000000" w:rsidRPr="00000000">
        <w:rPr>
          <w:sz w:val="22"/>
          <w:szCs w:val="22"/>
          <w:rtl w:val="0"/>
        </w:rPr>
        <w:t xml:space="preserve">6. att. Admina datu pārvaldes skice</w:t>
      </w:r>
      <w:r w:rsidDel="00000000" w:rsidR="00000000" w:rsidRPr="00000000">
        <w:drawing>
          <wp:anchor allowOverlap="1" behindDoc="0" distB="114300" distT="114300" distL="114300" distR="114300" hidden="0" layoutInCell="1" locked="0" relativeHeight="0" simplePos="0">
            <wp:simplePos x="0" y="0"/>
            <wp:positionH relativeFrom="column">
              <wp:posOffset>1079663</wp:posOffset>
            </wp:positionH>
            <wp:positionV relativeFrom="paragraph">
              <wp:posOffset>185300</wp:posOffset>
            </wp:positionV>
            <wp:extent cx="3601403" cy="3601403"/>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01403" cy="3601403"/>
                    </a:xfrm>
                    <a:prstGeom prst="rect"/>
                    <a:ln/>
                  </pic:spPr>
                </pic:pic>
              </a:graphicData>
            </a:graphic>
          </wp:anchor>
        </w:drawing>
      </w:r>
    </w:p>
    <w:p w:rsidR="00000000" w:rsidDel="00000000" w:rsidP="00000000" w:rsidRDefault="00000000" w:rsidRPr="00000000" w14:paraId="000000B3">
      <w:pPr>
        <w:ind w:left="0" w:firstLine="0"/>
        <w:jc w:val="left"/>
        <w:rPr/>
      </w:pPr>
      <w:r w:rsidDel="00000000" w:rsidR="00000000" w:rsidRPr="00000000">
        <w:rPr>
          <w:rtl w:val="0"/>
        </w:rPr>
        <w:t xml:space="preserve">Šī skice attēlo kā admins var pārvaldīt datubāzes datus.</w:t>
      </w:r>
    </w:p>
    <w:p w:rsidR="00000000" w:rsidDel="00000000" w:rsidP="00000000" w:rsidRDefault="00000000" w:rsidRPr="00000000" w14:paraId="000000B4">
      <w:pPr>
        <w:ind w:firstLine="0"/>
        <w:rPr/>
      </w:pPr>
      <w:r w:rsidDel="00000000" w:rsidR="00000000" w:rsidRPr="00000000">
        <w:rPr>
          <w:rtl w:val="0"/>
        </w:rPr>
      </w:r>
    </w:p>
    <w:p w:rsidR="00000000" w:rsidDel="00000000" w:rsidP="00000000" w:rsidRDefault="00000000" w:rsidRPr="00000000" w14:paraId="000000B5">
      <w:pPr>
        <w:spacing w:line="360" w:lineRule="auto"/>
        <w:ind w:firstLine="0"/>
        <w:rPr/>
      </w:pPr>
      <w:r w:rsidDel="00000000" w:rsidR="00000000" w:rsidRPr="00000000">
        <w:rPr>
          <w:rtl w:val="0"/>
        </w:rPr>
      </w:r>
    </w:p>
    <w:p w:rsidR="00000000" w:rsidDel="00000000" w:rsidP="00000000" w:rsidRDefault="00000000" w:rsidRPr="00000000" w14:paraId="000000B6">
      <w:pPr>
        <w:pStyle w:val="Heading1"/>
        <w:spacing w:line="360" w:lineRule="auto"/>
        <w:rPr/>
      </w:pPr>
      <w:bookmarkStart w:colFirst="0" w:colLast="0" w:name="_heading=h.ydvkuh4q43dp" w:id="9"/>
      <w:bookmarkEnd w:id="9"/>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numPr>
          <w:ilvl w:val="0"/>
          <w:numId w:val="2"/>
        </w:numPr>
        <w:spacing w:line="360" w:lineRule="auto"/>
        <w:ind w:left="720" w:hanging="360"/>
        <w:rPr>
          <w:u w:val="none"/>
        </w:rPr>
      </w:pPr>
      <w:bookmarkStart w:colFirst="0" w:colLast="0" w:name="_heading=h.35nkun2" w:id="10"/>
      <w:bookmarkEnd w:id="10"/>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8">
      <w:pPr>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9">
      <w:pPr>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A">
      <w:pPr>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B">
      <w:pPr>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BC">
      <w:pPr>
        <w:ind w:left="0" w:firstLine="0"/>
        <w:rPr/>
      </w:pPr>
      <w:r w:rsidDel="00000000" w:rsidR="00000000" w:rsidRPr="00000000">
        <w:rPr>
          <w:rtl w:val="0"/>
        </w:rPr>
        <w:tab/>
        <w:t xml:space="preserve">Git(2.43.0)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BD">
      <w:pPr>
        <w:ind w:left="0" w:firstLine="0"/>
        <w:rPr/>
      </w:pPr>
      <w:r w:rsidDel="00000000" w:rsidR="00000000" w:rsidRPr="00000000">
        <w:rPr>
          <w:rtl w:val="0"/>
        </w:rPr>
        <w:tab/>
        <w:t xml:space="preserve">Visual Studio Code(1.85)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BE">
      <w:pPr>
        <w:ind w:left="0" w:firstLine="0"/>
        <w:rPr/>
      </w:pPr>
      <w:r w:rsidDel="00000000" w:rsidR="00000000" w:rsidRPr="00000000">
        <w:rPr>
          <w:rtl w:val="0"/>
        </w:rPr>
        <w:tab/>
        <w:t xml:space="preserve">Figma(16.13.3). tiks izmantots saskarnes dizaina veidošanai. Šī ir vislielākais dizaina veidošanas rīks, kuram ir visvieglākais lietotāja interfeiss, produktīvam dizainam.</w:t>
      </w:r>
      <w:r w:rsidDel="00000000" w:rsidR="00000000" w:rsidRPr="00000000">
        <w:rPr>
          <w:rtl w:val="0"/>
        </w:rPr>
      </w:r>
    </w:p>
    <w:sectPr>
      <w:footerReference r:id="rId15"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4">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3.xml"/><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DRtrLZ4vZRhwj+FPb94vDgI68Q==">CgMxLjAyCGguZ2pkZ3hzMgloLjMwajB6bGwyCWguMWZvYjl0ZTIJaC4zZHk2dmttMgloLjF0M2g1c2YyCWguNGQzNG9nODIJaC4yczhleW8xMgloLjE3ZHA4dnUyCWguM3JkY3JqbjIOaC55ZHZrdWg0cTQzZHAyCWguMzVua3VuMjgAciExU2lTeTV2VDllTWJrNjFjNnpPaWFxUmZBLXFJa2hBQS0=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